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C775" w14:textId="77777777" w:rsidR="00610AB0" w:rsidRPr="00083D0F" w:rsidRDefault="00610AB0" w:rsidP="00610AB0">
      <w:pPr>
        <w:spacing w:before="120" w:after="0" w:line="240" w:lineRule="auto"/>
        <w:jc w:val="right"/>
        <w:rPr>
          <w:b/>
          <w:bCs/>
          <w:sz w:val="24"/>
          <w:szCs w:val="24"/>
        </w:rPr>
      </w:pPr>
      <w:r w:rsidRPr="00083D0F">
        <w:rPr>
          <w:b/>
          <w:bCs/>
          <w:sz w:val="24"/>
          <w:szCs w:val="24"/>
        </w:rPr>
        <w:t xml:space="preserve">Allegato </w:t>
      </w:r>
      <w:r w:rsidR="0002357D" w:rsidRPr="00083D0F">
        <w:rPr>
          <w:b/>
          <w:bCs/>
          <w:sz w:val="24"/>
          <w:szCs w:val="24"/>
        </w:rPr>
        <w:t>B</w:t>
      </w:r>
      <w:r w:rsidRPr="00083D0F">
        <w:rPr>
          <w:b/>
          <w:bCs/>
          <w:sz w:val="24"/>
          <w:szCs w:val="24"/>
        </w:rPr>
        <w:t>)</w:t>
      </w:r>
    </w:p>
    <w:p w14:paraId="7308C684" w14:textId="77777777" w:rsidR="002237F6" w:rsidRDefault="002237F6" w:rsidP="007C1724">
      <w:pPr>
        <w:spacing w:before="120" w:after="0" w:line="240" w:lineRule="auto"/>
        <w:rPr>
          <w:bCs/>
          <w:sz w:val="20"/>
        </w:rPr>
      </w:pPr>
    </w:p>
    <w:p w14:paraId="32B4AF30" w14:textId="77777777" w:rsidR="00085C2B" w:rsidRPr="00083D0F" w:rsidRDefault="00085C2B" w:rsidP="00085C2B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083D0F">
        <w:rPr>
          <w:b/>
          <w:bCs/>
          <w:sz w:val="28"/>
          <w:szCs w:val="28"/>
        </w:rPr>
        <w:t>DICHIARAZIONE RESA AI SENSI DEL PROTOCOLLO DI LEGALITA’,</w:t>
      </w:r>
    </w:p>
    <w:p w14:paraId="58B19A61" w14:textId="77777777" w:rsidR="007C1724" w:rsidRDefault="00085C2B" w:rsidP="00085C2B">
      <w:pPr>
        <w:spacing w:before="120" w:after="0" w:line="240" w:lineRule="auto"/>
        <w:rPr>
          <w:bCs/>
          <w:sz w:val="20"/>
        </w:rPr>
      </w:pPr>
      <w:r w:rsidRPr="00085C2B">
        <w:rPr>
          <w:bCs/>
          <w:sz w:val="20"/>
        </w:rPr>
        <w:t>accordo quadro “Carlo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Alberto Dalla Chiesa” stipulato il 12 luglio 2005 fra la Regione siciliana, il Ministero dell’interno, le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Prefetture dell’isola, l’autorità di vigilanza sui lavori pubblici, l’INPS e l’INAIL (Circolare Assessore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Regionale LL.PP. n. 593 del 31/01/2006).</w:t>
      </w:r>
    </w:p>
    <w:p w14:paraId="30E378C4" w14:textId="179689F9" w:rsidR="00BB528A" w:rsidRPr="00083D0F" w:rsidRDefault="009F09DD" w:rsidP="00BB528A">
      <w:pPr>
        <w:spacing w:before="120" w:after="0" w:line="240" w:lineRule="auto"/>
        <w:ind w:left="1134" w:hanging="1134"/>
        <w:rPr>
          <w:b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="003D4560" w:rsidRPr="00083D0F">
        <w:rPr>
          <w:b/>
        </w:rPr>
        <w:t>PROCEDURA APERTA PER L’AFFIDAMENTO DEI “</w:t>
      </w:r>
      <w:r w:rsidR="003D4560" w:rsidRPr="00083D0F">
        <w:rPr>
          <w:b/>
          <w:lang w:bidi="it-IT"/>
        </w:rPr>
        <w:t xml:space="preserve">SERVIZI DI TUMULAZIONE, ESTUMULAZIONE, INUMAZIONE, ESUMAZIONE, TRASLAZIONE SALMA, TRASLAZIONE RESTI, RACCOLTA RESTI E MATERIALI RSIDUALI, SMALTIMENTO DEI RIFIUTI CIMITERIALI RESIDUALI - CIMITERO COMUNALE DI PARTANNA – </w:t>
      </w:r>
      <w:r w:rsidR="003378B0" w:rsidRPr="00083D0F">
        <w:rPr>
          <w:b/>
          <w:lang w:bidi="it-IT"/>
        </w:rPr>
        <w:t>dal 01/10/202</w:t>
      </w:r>
      <w:r w:rsidR="00BB528A" w:rsidRPr="00083D0F">
        <w:rPr>
          <w:b/>
          <w:lang w:bidi="it-IT"/>
        </w:rPr>
        <w:t>3</w:t>
      </w:r>
      <w:r w:rsidR="003378B0" w:rsidRPr="00083D0F">
        <w:rPr>
          <w:b/>
          <w:lang w:bidi="it-IT"/>
        </w:rPr>
        <w:t xml:space="preserve"> al 31/12/2024</w:t>
      </w:r>
      <w:r w:rsidR="00BB528A" w:rsidRPr="00083D0F">
        <w:rPr>
          <w:b/>
        </w:rPr>
        <w:t xml:space="preserve"> – </w:t>
      </w:r>
    </w:p>
    <w:p w14:paraId="5E8020D7" w14:textId="4BADA37C" w:rsidR="00BB528A" w:rsidRPr="00083D0F" w:rsidRDefault="00BB528A" w:rsidP="00BB528A">
      <w:pPr>
        <w:spacing w:before="120" w:after="0" w:line="240" w:lineRule="auto"/>
        <w:ind w:left="1134" w:hanging="1134"/>
        <w:jc w:val="center"/>
        <w:rPr>
          <w:b/>
        </w:rPr>
      </w:pPr>
      <w:r w:rsidRPr="00083D0F">
        <w:rPr>
          <w:b/>
          <w:i/>
          <w:iCs/>
          <w:sz w:val="24"/>
          <w:szCs w:val="24"/>
        </w:rPr>
        <w:t>CIG:</w:t>
      </w:r>
      <w:r w:rsidRPr="00083D0F">
        <w:rPr>
          <w:b/>
          <w:i/>
          <w:iCs/>
          <w:spacing w:val="-4"/>
          <w:sz w:val="24"/>
          <w:szCs w:val="24"/>
        </w:rPr>
        <w:t xml:space="preserve"> 9462481E55 </w:t>
      </w:r>
      <w:r w:rsidRPr="00083D0F">
        <w:rPr>
          <w:b/>
          <w:i/>
          <w:iCs/>
          <w:sz w:val="24"/>
          <w:szCs w:val="24"/>
        </w:rPr>
        <w:t>-CUP: I39I22000990004</w:t>
      </w:r>
    </w:p>
    <w:p w14:paraId="72518071" w14:textId="3D39690E" w:rsidR="00F640B4" w:rsidRDefault="00085C2B" w:rsidP="00BB528A">
      <w:pPr>
        <w:spacing w:before="120" w:after="0" w:line="240" w:lineRule="auto"/>
        <w:ind w:left="1134" w:hanging="1134"/>
      </w:pPr>
      <w:r>
        <w:t>Con la presente dichiarazione,</w:t>
      </w:r>
    </w:p>
    <w:p w14:paraId="3BB9587A" w14:textId="77777777"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14:paraId="508409AD" w14:textId="77777777" w:rsidR="007C1724" w:rsidRPr="007C1724" w:rsidRDefault="007C1724" w:rsidP="007C1724">
      <w:pPr>
        <w:spacing w:before="120" w:after="0" w:line="240" w:lineRule="auto"/>
        <w:jc w:val="both"/>
      </w:pPr>
      <w:r w:rsidRPr="007C1724">
        <w:t>nato/a il ______</w:t>
      </w:r>
      <w:r>
        <w:t>__</w:t>
      </w:r>
      <w:r w:rsidRPr="007C1724">
        <w:t>____</w:t>
      </w:r>
      <w:r>
        <w:t>__</w:t>
      </w:r>
      <w:r w:rsidRPr="007C1724">
        <w:t>________ a ____</w:t>
      </w:r>
      <w:r>
        <w:t>____</w:t>
      </w:r>
      <w:r w:rsidRPr="007C1724">
        <w:t>________________________________ (Prov. _________ )</w:t>
      </w:r>
    </w:p>
    <w:p w14:paraId="74740504" w14:textId="77777777" w:rsidR="007C1724" w:rsidRPr="007C1724" w:rsidRDefault="007C1724" w:rsidP="007C1724">
      <w:pPr>
        <w:spacing w:before="120" w:after="0" w:line="240" w:lineRule="auto"/>
        <w:jc w:val="both"/>
      </w:pPr>
      <w:r w:rsidRPr="007C1724">
        <w:t>codice fiscale ____________________________________________________________________________</w:t>
      </w:r>
    </w:p>
    <w:p w14:paraId="21F15C1F" w14:textId="77777777" w:rsidR="007C1724" w:rsidRPr="007C1724" w:rsidRDefault="007C1724" w:rsidP="007C1724">
      <w:pPr>
        <w:spacing w:before="120" w:after="0" w:line="240" w:lineRule="auto"/>
        <w:jc w:val="both"/>
      </w:pPr>
      <w:r>
        <w:t>r</w:t>
      </w:r>
      <w:r w:rsidRPr="007C1724">
        <w:t>esidente a _______</w:t>
      </w:r>
      <w:r>
        <w:t>________</w:t>
      </w:r>
      <w:r w:rsidRPr="007C1724">
        <w:t>________________________________________________ (Prov. ________ )</w:t>
      </w:r>
    </w:p>
    <w:p w14:paraId="4367D9DE" w14:textId="77777777" w:rsidR="007C1724" w:rsidRPr="007C1724" w:rsidRDefault="007C1724" w:rsidP="007C1724">
      <w:pPr>
        <w:spacing w:before="120" w:after="0" w:line="240" w:lineRule="auto"/>
        <w:jc w:val="both"/>
      </w:pPr>
      <w:r w:rsidRPr="007C1724">
        <w:t>C.A.P. ______________ Via __________________________________________________ n. ____________</w:t>
      </w:r>
    </w:p>
    <w:p w14:paraId="021DF3DE" w14:textId="77777777" w:rsidR="007C1724" w:rsidRPr="007C1724" w:rsidRDefault="007C1724" w:rsidP="007C1724">
      <w:pPr>
        <w:spacing w:before="120" w:after="0" w:line="240" w:lineRule="auto"/>
        <w:jc w:val="both"/>
      </w:pPr>
      <w:r>
        <w:t xml:space="preserve">in qualità </w:t>
      </w:r>
      <w:r w:rsidRPr="007C1724">
        <w:t>di _____</w:t>
      </w:r>
      <w:r>
        <w:t>_______________________</w:t>
      </w:r>
      <w:r w:rsidRPr="007C1724">
        <w:t>_________________________________________________</w:t>
      </w:r>
    </w:p>
    <w:p w14:paraId="5221336F" w14:textId="77777777" w:rsidR="007C1724" w:rsidRPr="007C1724" w:rsidRDefault="007C1724" w:rsidP="007C1724">
      <w:pPr>
        <w:spacing w:before="120" w:after="0" w:line="240" w:lineRule="auto"/>
        <w:jc w:val="both"/>
      </w:pPr>
      <w:r>
        <w:t>de</w:t>
      </w:r>
      <w:r w:rsidRPr="007C1724">
        <w:t>ll’impresa _____________________________________________________________________________</w:t>
      </w:r>
    </w:p>
    <w:p w14:paraId="5EBF1479" w14:textId="77777777" w:rsidR="00085C2B" w:rsidRDefault="00085C2B" w:rsidP="00085C2B">
      <w:pPr>
        <w:spacing w:before="120" w:after="0" w:line="240" w:lineRule="auto"/>
        <w:jc w:val="both"/>
        <w:rPr>
          <w:bCs/>
        </w:rPr>
      </w:pPr>
      <w:r>
        <w:rPr>
          <w:bCs/>
        </w:rPr>
        <w:t>i</w:t>
      </w:r>
      <w:r w:rsidRPr="00085C2B">
        <w:rPr>
          <w:bCs/>
        </w:rPr>
        <w:t>scritta nel registro delle imprese tenuto presso la Camera del</w:t>
      </w:r>
      <w:r>
        <w:rPr>
          <w:bCs/>
        </w:rPr>
        <w:t xml:space="preserve"> </w:t>
      </w:r>
      <w:r w:rsidRPr="00085C2B">
        <w:rPr>
          <w:bCs/>
        </w:rPr>
        <w:t>Commercio di</w:t>
      </w:r>
      <w:r>
        <w:rPr>
          <w:bCs/>
        </w:rPr>
        <w:t xml:space="preserve"> ________________________</w:t>
      </w:r>
      <w:r w:rsidRPr="00085C2B">
        <w:rPr>
          <w:bCs/>
        </w:rPr>
        <w:t xml:space="preserve"> </w:t>
      </w:r>
    </w:p>
    <w:p w14:paraId="63814D0E" w14:textId="77777777" w:rsidR="007C1724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partecipante alla procedura sopra indicata</w:t>
      </w:r>
    </w:p>
    <w:p w14:paraId="72760FE3" w14:textId="77777777" w:rsidR="00085C2B" w:rsidRPr="00085C2B" w:rsidRDefault="00085C2B" w:rsidP="00085C2B">
      <w:pPr>
        <w:spacing w:before="120" w:after="0" w:line="240" w:lineRule="auto"/>
        <w:jc w:val="both"/>
        <w:rPr>
          <w:bCs/>
          <w:u w:val="single"/>
        </w:rPr>
      </w:pPr>
      <w:r w:rsidRPr="00085C2B">
        <w:rPr>
          <w:bCs/>
          <w:u w:val="single"/>
        </w:rPr>
        <w:t>Si obbliga espressamente nel caso di aggiudicazione</w:t>
      </w:r>
    </w:p>
    <w:p w14:paraId="364C76B2" w14:textId="77777777"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 xml:space="preserve">a comunicare, tramite il RUP, quale titolare dell’Ufficio di direzione Lavori alla Stazione Appaltante e all’Osservatorio Regionale LL.PP. lo stato di avanzamento dei lavori, l’oggetto, l’importo e la titolarità dei contratti di sub appalto e derivati, quali il nolo e le forniture, nonché le modalità di scelta dei contraenti e il numero e le qualifiche dei lavoratori da occupare; </w:t>
      </w:r>
    </w:p>
    <w:p w14:paraId="2E724EA0" w14:textId="77777777"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 xml:space="preserve">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14:paraId="723F204C" w14:textId="0B1E5991"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 xml:space="preserve"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etc.); </w:t>
      </w:r>
    </w:p>
    <w:p w14:paraId="7AC6EB15" w14:textId="77777777"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 xml:space="preserve">a inserire identiche clausole nei contratti di subappalto, nolo, cottimo etc. ed è consapevole che, in caso contrario, le eventuali autorizzazioni non saranno concesse </w:t>
      </w:r>
    </w:p>
    <w:p w14:paraId="3C357EFD" w14:textId="77777777" w:rsidR="00085C2B" w:rsidRPr="00083D0F" w:rsidRDefault="00085C2B" w:rsidP="00085C2B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083D0F">
        <w:rPr>
          <w:b/>
          <w:bCs/>
          <w:sz w:val="24"/>
          <w:szCs w:val="24"/>
        </w:rPr>
        <w:t>DICHIARA</w:t>
      </w:r>
    </w:p>
    <w:p w14:paraId="6B557B36" w14:textId="77777777" w:rsidR="00085C2B" w:rsidRPr="00085C2B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espressamente ed in modo solenne</w:t>
      </w:r>
    </w:p>
    <w:p w14:paraId="4964B583" w14:textId="77777777"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di non trovarsi in rapporto di controllo o di collegamento con altri concorrenti che sia stato</w:t>
      </w:r>
      <w:r>
        <w:rPr>
          <w:bCs/>
        </w:rPr>
        <w:t xml:space="preserve"> </w:t>
      </w:r>
      <w:r w:rsidRPr="00085C2B">
        <w:rPr>
          <w:bCs/>
        </w:rPr>
        <w:t>influente in ordine alla formulazione delle offerte e abbia determinato turbativa della gara e che</w:t>
      </w:r>
      <w:r>
        <w:rPr>
          <w:bCs/>
        </w:rPr>
        <w:t xml:space="preserve"> </w:t>
      </w:r>
      <w:r w:rsidRPr="00085C2B">
        <w:rPr>
          <w:bCs/>
        </w:rPr>
        <w:t>non si è accordato e non si accorderà con altri partecipanti alla gara;</w:t>
      </w:r>
      <w:r>
        <w:rPr>
          <w:bCs/>
        </w:rPr>
        <w:t xml:space="preserve"> </w:t>
      </w:r>
    </w:p>
    <w:p w14:paraId="379435D6" w14:textId="77777777" w:rsid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che non subappalterà lavorazioni di alcun tipo, ad altre imprese partecipanti alla gara – in forma</w:t>
      </w:r>
      <w:r>
        <w:rPr>
          <w:bCs/>
        </w:rPr>
        <w:t xml:space="preserve"> </w:t>
      </w:r>
      <w:r w:rsidRPr="00085C2B">
        <w:rPr>
          <w:bCs/>
        </w:rPr>
        <w:t>singola od associata – ed è consapevole che, in caso contrario, tali subappalti non saranno</w:t>
      </w:r>
      <w:r>
        <w:rPr>
          <w:bCs/>
        </w:rPr>
        <w:t xml:space="preserve"> </w:t>
      </w:r>
      <w:r w:rsidRPr="00085C2B">
        <w:rPr>
          <w:bCs/>
        </w:rPr>
        <w:t>autorizzati;</w:t>
      </w:r>
      <w:r>
        <w:rPr>
          <w:bCs/>
        </w:rPr>
        <w:t xml:space="preserve"> </w:t>
      </w:r>
    </w:p>
    <w:p w14:paraId="4BE22503" w14:textId="77777777"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lastRenderedPageBreak/>
        <w:t>che l’offerta è improntata a serietà, integrità, indipendenza e segretezza, e si impegna a</w:t>
      </w:r>
      <w:r>
        <w:rPr>
          <w:bCs/>
        </w:rPr>
        <w:t xml:space="preserve"> </w:t>
      </w:r>
      <w:r w:rsidRPr="00085C2B">
        <w:rPr>
          <w:bCs/>
        </w:rPr>
        <w:t>conformare il proprio comportamento ai principi di lealtà, trasparenza e correttezza; e che non si</w:t>
      </w:r>
      <w:r>
        <w:rPr>
          <w:bCs/>
        </w:rPr>
        <w:t xml:space="preserve"> </w:t>
      </w:r>
      <w:r w:rsidRPr="00085C2B">
        <w:rPr>
          <w:bCs/>
        </w:rPr>
        <w:t>è accordata e non si accorderà con altri partecipanti alla gara per limitare od eludere in alcun</w:t>
      </w:r>
      <w:r>
        <w:rPr>
          <w:bCs/>
        </w:rPr>
        <w:t xml:space="preserve"> </w:t>
      </w:r>
      <w:r w:rsidRPr="00085C2B">
        <w:rPr>
          <w:bCs/>
        </w:rPr>
        <w:t>modo la concorrenza;</w:t>
      </w:r>
      <w:r>
        <w:rPr>
          <w:bCs/>
        </w:rPr>
        <w:t xml:space="preserve"> </w:t>
      </w:r>
    </w:p>
    <w:p w14:paraId="3DB2CEDD" w14:textId="77777777"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che nel caso di aggiudicazione si obbliga espressamente a segnalare alla Stazione appaltante</w:t>
      </w:r>
      <w:r>
        <w:rPr>
          <w:bCs/>
        </w:rPr>
        <w:t xml:space="preserve"> </w:t>
      </w:r>
      <w:r w:rsidRPr="00085C2B">
        <w:rPr>
          <w:bCs/>
        </w:rPr>
        <w:t>qualsiasi tentativo di turbativa, irregolarità o distorsione nelle fasi di svolgimento della gara e/o</w:t>
      </w:r>
      <w:r>
        <w:rPr>
          <w:bCs/>
        </w:rPr>
        <w:t xml:space="preserve"> </w:t>
      </w:r>
      <w:r w:rsidRPr="00085C2B">
        <w:rPr>
          <w:bCs/>
        </w:rPr>
        <w:t>durante l’esecuzione del contratto, da parte di ogni interessato o addetto o di chiunque possa</w:t>
      </w:r>
      <w:r>
        <w:rPr>
          <w:bCs/>
        </w:rPr>
        <w:t xml:space="preserve"> </w:t>
      </w:r>
      <w:r w:rsidRPr="00085C2B">
        <w:rPr>
          <w:bCs/>
        </w:rPr>
        <w:t>influenzare le decisioni relative alla gara in oggetto;</w:t>
      </w:r>
      <w:r>
        <w:rPr>
          <w:bCs/>
        </w:rPr>
        <w:t xml:space="preserve"> </w:t>
      </w:r>
    </w:p>
    <w:p w14:paraId="0FB6C7E9" w14:textId="77777777" w:rsid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di obbligarsi a collaborare con le Forze di Polizia, denunciando ogni tentativo di estorsione,</w:t>
      </w:r>
      <w:r>
        <w:rPr>
          <w:bCs/>
        </w:rPr>
        <w:t xml:space="preserve"> </w:t>
      </w:r>
      <w:r w:rsidRPr="00085C2B">
        <w:rPr>
          <w:bCs/>
        </w:rPr>
        <w:t>intimidazione o condizionamento di natura criminale (richieste di tangenti, pressioni per</w:t>
      </w:r>
      <w:r>
        <w:rPr>
          <w:bCs/>
        </w:rPr>
        <w:t xml:space="preserve"> </w:t>
      </w:r>
      <w:r w:rsidRPr="00085C2B">
        <w:rPr>
          <w:bCs/>
        </w:rPr>
        <w:t>indirizzare l’assunzione di personale o l’affidamento di subappalti a determinate imprese,</w:t>
      </w:r>
      <w:r>
        <w:rPr>
          <w:bCs/>
        </w:rPr>
        <w:t xml:space="preserve"> </w:t>
      </w:r>
      <w:r w:rsidRPr="00085C2B">
        <w:rPr>
          <w:bCs/>
        </w:rPr>
        <w:t>danneggiamenti/furti di beni personali o in cantiere etc..);</w:t>
      </w:r>
      <w:r>
        <w:rPr>
          <w:bCs/>
        </w:rPr>
        <w:t xml:space="preserve"> </w:t>
      </w:r>
    </w:p>
    <w:p w14:paraId="721FDE07" w14:textId="77777777"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di obbligarsi ancora espressamente a inserire identiche clausole nei contratti di subappalto, nolo,</w:t>
      </w:r>
      <w:r>
        <w:rPr>
          <w:bCs/>
        </w:rPr>
        <w:t xml:space="preserve"> </w:t>
      </w:r>
      <w:r w:rsidRPr="00085C2B">
        <w:rPr>
          <w:bCs/>
        </w:rPr>
        <w:t>cottimo etc. ed è consapevole che, in caso contrario, le eventuali autorizzazioni non saranno</w:t>
      </w:r>
      <w:r>
        <w:rPr>
          <w:bCs/>
        </w:rPr>
        <w:t xml:space="preserve"> </w:t>
      </w:r>
      <w:r w:rsidRPr="00085C2B">
        <w:rPr>
          <w:bCs/>
        </w:rPr>
        <w:t>concesse.</w:t>
      </w:r>
    </w:p>
    <w:p w14:paraId="4B95AF13" w14:textId="77777777" w:rsidR="00085C2B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Dichiara altresì espressamente di essere consapevole che le superiori obbligazioni e dichiarazioni</w:t>
      </w:r>
      <w:r>
        <w:rPr>
          <w:bCs/>
        </w:rPr>
        <w:t xml:space="preserve"> </w:t>
      </w:r>
      <w:r w:rsidRPr="00085C2B">
        <w:rPr>
          <w:bCs/>
        </w:rPr>
        <w:t>sono condizioni rilevanti per la partecipazione alla gara sicché, qualora la stazione appaltante</w:t>
      </w:r>
      <w:r>
        <w:rPr>
          <w:bCs/>
        </w:rPr>
        <w:t xml:space="preserve"> </w:t>
      </w:r>
      <w:r w:rsidRPr="00085C2B">
        <w:rPr>
          <w:bCs/>
        </w:rPr>
        <w:t>accerti, nel corso del procedimento di gara, una situazione di collegamento sostanziale,</w:t>
      </w:r>
      <w:r>
        <w:rPr>
          <w:bCs/>
        </w:rPr>
        <w:t xml:space="preserve"> </w:t>
      </w:r>
      <w:r w:rsidRPr="00085C2B">
        <w:rPr>
          <w:bCs/>
        </w:rPr>
        <w:t>attraverso indizi gravi, precisi e concordanti, l’impresa verrà esclusa</w:t>
      </w:r>
      <w:r>
        <w:rPr>
          <w:bCs/>
        </w:rPr>
        <w:t>.</w:t>
      </w:r>
    </w:p>
    <w:p w14:paraId="486A418C" w14:textId="77777777" w:rsidR="00085C2B" w:rsidRPr="007C1724" w:rsidRDefault="00085C2B" w:rsidP="00085C2B">
      <w:pPr>
        <w:spacing w:before="120" w:after="0" w:line="240" w:lineRule="auto"/>
        <w:jc w:val="both"/>
        <w:rPr>
          <w:bCs/>
        </w:rPr>
      </w:pPr>
    </w:p>
    <w:p w14:paraId="2F6162F0" w14:textId="77777777" w:rsidR="00610AB0" w:rsidRDefault="00610AB0" w:rsidP="0026170E">
      <w:pPr>
        <w:spacing w:before="120" w:after="0" w:line="240" w:lineRule="auto"/>
      </w:pPr>
      <w:r w:rsidRPr="00610AB0">
        <w:t>___________________________li _______/______/___________</w:t>
      </w:r>
    </w:p>
    <w:p w14:paraId="461D6B2D" w14:textId="77777777" w:rsidR="004507D2" w:rsidRPr="00610AB0" w:rsidRDefault="004507D2" w:rsidP="00610AB0">
      <w:pPr>
        <w:spacing w:before="120" w:after="0" w:line="240" w:lineRule="auto"/>
      </w:pPr>
    </w:p>
    <w:p w14:paraId="71A57CF4" w14:textId="77777777"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14:paraId="74B79426" w14:textId="77777777"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14:paraId="41BB6B38" w14:textId="77777777" w:rsidR="00D9714D" w:rsidRDefault="00610AB0" w:rsidP="0026170E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14:paraId="4E0D0F19" w14:textId="77777777" w:rsidR="00085C2B" w:rsidRDefault="00085C2B" w:rsidP="00085C2B">
      <w:pPr>
        <w:spacing w:before="120" w:after="0" w:line="240" w:lineRule="auto"/>
        <w:rPr>
          <w:bCs/>
          <w:iCs/>
        </w:rPr>
      </w:pPr>
    </w:p>
    <w:p w14:paraId="6608FE0F" w14:textId="77777777" w:rsidR="00085C2B" w:rsidRDefault="00085C2B" w:rsidP="00085C2B">
      <w:pPr>
        <w:spacing w:before="120" w:after="0" w:line="240" w:lineRule="auto"/>
        <w:rPr>
          <w:bCs/>
          <w:iCs/>
        </w:rPr>
      </w:pPr>
      <w:r w:rsidRPr="00085C2B">
        <w:rPr>
          <w:bCs/>
          <w:iCs/>
        </w:rPr>
        <w:t>In caso di R.T.I. ecc.. la presente autodichiarazione dovrà essere prodotta da ogni singola impresa</w:t>
      </w:r>
    </w:p>
    <w:p w14:paraId="60C074A2" w14:textId="77777777" w:rsidR="00083D0F" w:rsidRDefault="00083D0F" w:rsidP="004E09E9">
      <w:pPr>
        <w:spacing w:before="120" w:after="0" w:line="240" w:lineRule="auto"/>
        <w:jc w:val="both"/>
        <w:rPr>
          <w:bCs/>
          <w:iCs/>
          <w:sz w:val="20"/>
        </w:rPr>
      </w:pPr>
    </w:p>
    <w:p w14:paraId="4C969987" w14:textId="1A699D33"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>[Il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14:paraId="488CBF50" w14:textId="77777777"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>La domanda può essere sottoscritta anche da un procuratore del legale rappresentante ed in tal caso deve essere allegata la relativa procura.</w:t>
      </w:r>
    </w:p>
    <w:p w14:paraId="5A942FC9" w14:textId="77777777"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>In alternativa all’autenticazione della sottoscrizione, deve essere allegata, a pena di esclusione, copia fotostatica fronte-retro e leggibile di un documento di identità, in corso di validità, di ogni sottoscrittore. Qualora il  documento di identità o di riconoscimento risultasse scaduto sarà ritenuto idoneo solo se corredato da dichiarazione, apposta in calce allo stesso, che i dati ivi indicati non hanno subito  variazioni  dalla  data  di rilascio.]</w:t>
      </w:r>
    </w:p>
    <w:p w14:paraId="01FA160E" w14:textId="77777777"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</w:p>
    <w:sectPr w:rsidR="005B7F10" w:rsidRPr="005B7F10" w:rsidSect="00083D0F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ADA" w14:textId="77777777" w:rsidR="00814E18" w:rsidRDefault="00814E18" w:rsidP="00610AB0">
      <w:pPr>
        <w:spacing w:after="0" w:line="240" w:lineRule="auto"/>
      </w:pPr>
      <w:r>
        <w:separator/>
      </w:r>
    </w:p>
  </w:endnote>
  <w:endnote w:type="continuationSeparator" w:id="0">
    <w:p w14:paraId="1314B7C6" w14:textId="77777777" w:rsidR="00814E18" w:rsidRDefault="00814E18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944970"/>
      <w:docPartObj>
        <w:docPartGallery w:val="Page Numbers (Bottom of Page)"/>
        <w:docPartUnique/>
      </w:docPartObj>
    </w:sdtPr>
    <w:sdtContent>
      <w:p w14:paraId="1124D84F" w14:textId="77777777" w:rsidR="00B11055" w:rsidRPr="00B11055" w:rsidRDefault="00BF3D6E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0248AD">
          <w:rPr>
            <w:noProof/>
          </w:rPr>
          <w:t>2</w:t>
        </w:r>
        <w:r w:rsidRPr="00B11055">
          <w:fldChar w:fldCharType="end"/>
        </w:r>
      </w:p>
    </w:sdtContent>
  </w:sdt>
  <w:p w14:paraId="4D8B1A4D" w14:textId="77777777" w:rsidR="004507D2" w:rsidRDefault="00450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8D6A" w14:textId="77777777" w:rsidR="00814E18" w:rsidRDefault="00814E18" w:rsidP="00610AB0">
      <w:pPr>
        <w:spacing w:after="0" w:line="240" w:lineRule="auto"/>
      </w:pPr>
      <w:r>
        <w:separator/>
      </w:r>
    </w:p>
  </w:footnote>
  <w:footnote w:type="continuationSeparator" w:id="0">
    <w:p w14:paraId="264C1FA3" w14:textId="77777777" w:rsidR="00814E18" w:rsidRDefault="00814E18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265BCF2C" w14:textId="77777777" w:rsidR="00B11055" w:rsidRPr="00B11055" w:rsidRDefault="00085C2B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>
          <w:rPr>
            <w:i/>
            <w:iCs/>
            <w:color w:val="AEAAAA" w:themeColor="background2" w:themeShade="BF"/>
            <w:sz w:val="20"/>
          </w:rPr>
          <w:t>Protocollo di legalità</w:t>
        </w:r>
      </w:p>
    </w:sdtContent>
  </w:sdt>
  <w:p w14:paraId="2B27A44D" w14:textId="77777777" w:rsidR="004507D2" w:rsidRDefault="00450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2B4"/>
    <w:multiLevelType w:val="hybridMultilevel"/>
    <w:tmpl w:val="0C905390"/>
    <w:lvl w:ilvl="0" w:tplc="70DC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EDC"/>
    <w:multiLevelType w:val="hybridMultilevel"/>
    <w:tmpl w:val="8D8E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F8B"/>
    <w:multiLevelType w:val="hybridMultilevel"/>
    <w:tmpl w:val="F28A3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23018">
    <w:abstractNumId w:val="2"/>
  </w:num>
  <w:num w:numId="2" w16cid:durableId="1991906629">
    <w:abstractNumId w:val="1"/>
  </w:num>
  <w:num w:numId="3" w16cid:durableId="63348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B0"/>
    <w:rsid w:val="0000402D"/>
    <w:rsid w:val="0002357D"/>
    <w:rsid w:val="000248AD"/>
    <w:rsid w:val="00083D0F"/>
    <w:rsid w:val="00085C2B"/>
    <w:rsid w:val="00116352"/>
    <w:rsid w:val="00183518"/>
    <w:rsid w:val="00183A57"/>
    <w:rsid w:val="002237F6"/>
    <w:rsid w:val="0026170E"/>
    <w:rsid w:val="003378B0"/>
    <w:rsid w:val="003C4566"/>
    <w:rsid w:val="003D4560"/>
    <w:rsid w:val="003F2963"/>
    <w:rsid w:val="004507D2"/>
    <w:rsid w:val="004E09E9"/>
    <w:rsid w:val="004F623A"/>
    <w:rsid w:val="005B7F10"/>
    <w:rsid w:val="005D3603"/>
    <w:rsid w:val="00610AB0"/>
    <w:rsid w:val="00655AAE"/>
    <w:rsid w:val="007427A4"/>
    <w:rsid w:val="00747127"/>
    <w:rsid w:val="00756359"/>
    <w:rsid w:val="007C1724"/>
    <w:rsid w:val="007C205D"/>
    <w:rsid w:val="008102D6"/>
    <w:rsid w:val="00814E18"/>
    <w:rsid w:val="00865459"/>
    <w:rsid w:val="00886CC3"/>
    <w:rsid w:val="008D1DB2"/>
    <w:rsid w:val="00924295"/>
    <w:rsid w:val="0094567D"/>
    <w:rsid w:val="009825B2"/>
    <w:rsid w:val="009F09DD"/>
    <w:rsid w:val="00A139AE"/>
    <w:rsid w:val="00A32CAF"/>
    <w:rsid w:val="00A606A9"/>
    <w:rsid w:val="00B11055"/>
    <w:rsid w:val="00B45591"/>
    <w:rsid w:val="00B5329D"/>
    <w:rsid w:val="00BB08D0"/>
    <w:rsid w:val="00BB528A"/>
    <w:rsid w:val="00BF3D6E"/>
    <w:rsid w:val="00CA2C18"/>
    <w:rsid w:val="00D9714D"/>
    <w:rsid w:val="00F17D13"/>
    <w:rsid w:val="00F640B4"/>
    <w:rsid w:val="00FE4358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2F520"/>
  <w15:docId w15:val="{A1AB33BC-EFE4-4726-9F7A-5C4C783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A6"/>
    <w:rsid w:val="0018513D"/>
    <w:rsid w:val="001C6BF4"/>
    <w:rsid w:val="003663A6"/>
    <w:rsid w:val="00374C0E"/>
    <w:rsid w:val="00463654"/>
    <w:rsid w:val="006D5C36"/>
    <w:rsid w:val="00750DE7"/>
    <w:rsid w:val="007D3462"/>
    <w:rsid w:val="00814F73"/>
    <w:rsid w:val="00AF2B33"/>
    <w:rsid w:val="00DA16A5"/>
    <w:rsid w:val="00EA3AFE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7F79-A273-4732-B8E9-16EF04A0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Protocollo di legalità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Alfredo Barresi</cp:lastModifiedBy>
  <cp:revision>5</cp:revision>
  <cp:lastPrinted>2020-01-28T11:52:00Z</cp:lastPrinted>
  <dcterms:created xsi:type="dcterms:W3CDTF">2022-10-20T11:12:00Z</dcterms:created>
  <dcterms:modified xsi:type="dcterms:W3CDTF">2022-10-25T11:18:00Z</dcterms:modified>
</cp:coreProperties>
</file>