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59" w:rsidRDefault="00E27476" w:rsidP="00616DC4">
      <w:pPr>
        <w:spacing w:after="0" w:line="259" w:lineRule="auto"/>
        <w:ind w:right="22"/>
        <w:jc w:val="right"/>
      </w:pPr>
      <w:bookmarkStart w:id="0" w:name="_GoBack"/>
      <w:bookmarkEnd w:id="0"/>
      <w:r>
        <w:rPr>
          <w:rFonts w:ascii="Times New Roman" w:hAnsi="Times New Roman" w:cs="Times New Roman"/>
        </w:rPr>
        <w:t xml:space="preserve">                                                                           SCHEMA DI DOMANDA        Allegato “C” </w:t>
      </w:r>
    </w:p>
    <w:p w:rsidR="000C4A59" w:rsidRDefault="00E27476" w:rsidP="00616DC4">
      <w:pPr>
        <w:spacing w:after="0" w:line="259" w:lineRule="auto"/>
        <w:ind w:left="720" w:firstLine="0"/>
        <w:jc w:val="right"/>
      </w:pPr>
      <w:r>
        <w:rPr>
          <w:rFonts w:ascii="Times New Roman" w:hAnsi="Times New Roman" w:cs="Times New Roman"/>
          <w:color w:val="232329"/>
        </w:rPr>
        <w:t xml:space="preserve">                                              </w:t>
      </w:r>
    </w:p>
    <w:p w:rsidR="000C4A59" w:rsidRDefault="00E27476" w:rsidP="00616DC4">
      <w:pPr>
        <w:tabs>
          <w:tab w:val="center" w:pos="5325"/>
          <w:tab w:val="center" w:pos="7423"/>
        </w:tabs>
        <w:spacing w:after="0" w:line="249" w:lineRule="auto"/>
        <w:ind w:left="0" w:firstLine="0"/>
        <w:jc w:val="right"/>
      </w:pPr>
      <w:r>
        <w:rPr>
          <w:rFonts w:ascii="Calibri" w:hAnsi="Calibri" w:cs="Calibri"/>
          <w:sz w:val="22"/>
        </w:rPr>
        <w:tab/>
      </w:r>
      <w:r>
        <w:rPr>
          <w:rFonts w:ascii="Times New Roman" w:hAnsi="Times New Roman" w:cs="Times New Roman"/>
        </w:rPr>
        <w:t xml:space="preserve">Spett.le Comune di </w:t>
      </w:r>
      <w:r w:rsidR="00616DC4">
        <w:rPr>
          <w:rFonts w:ascii="Times New Roman" w:hAnsi="Times New Roman" w:cs="Times New Roman"/>
        </w:rPr>
        <w:t>Partanna</w:t>
      </w:r>
      <w:r>
        <w:rPr>
          <w:rFonts w:ascii="Times New Roman" w:hAnsi="Times New Roman" w:cs="Times New Roman"/>
        </w:rPr>
        <w:t xml:space="preserve"> </w:t>
      </w:r>
    </w:p>
    <w:p w:rsidR="00616DC4" w:rsidRDefault="00E27476" w:rsidP="00616DC4">
      <w:pPr>
        <w:spacing w:after="0" w:line="249" w:lineRule="auto"/>
        <w:jc w:val="right"/>
        <w:rPr>
          <w:rFonts w:ascii="Times New Roman" w:hAnsi="Times New Roman" w:cs="Times New Roman"/>
        </w:rPr>
      </w:pPr>
      <w:r>
        <w:rPr>
          <w:rFonts w:ascii="Times New Roman" w:hAnsi="Times New Roman" w:cs="Times New Roman"/>
        </w:rPr>
        <w:t xml:space="preserve">Ufficio Politiche Sociali ed educative </w:t>
      </w:r>
    </w:p>
    <w:p w:rsidR="000C4A59" w:rsidRDefault="00E27476" w:rsidP="00616DC4">
      <w:pPr>
        <w:spacing w:after="0" w:line="249" w:lineRule="auto"/>
        <w:jc w:val="right"/>
      </w:pPr>
      <w:r>
        <w:rPr>
          <w:rFonts w:ascii="Times New Roman" w:hAnsi="Times New Roman" w:cs="Times New Roman"/>
        </w:rPr>
        <w:t xml:space="preserve">Via </w:t>
      </w:r>
      <w:r w:rsidR="00616DC4">
        <w:rPr>
          <w:rFonts w:ascii="Times New Roman" w:hAnsi="Times New Roman" w:cs="Times New Roman"/>
        </w:rPr>
        <w:t>Vitt. Emanuele</w:t>
      </w:r>
      <w:r>
        <w:rPr>
          <w:rFonts w:ascii="Times New Roman" w:hAnsi="Times New Roman" w:cs="Times New Roman"/>
        </w:rPr>
        <w:t xml:space="preserve"> n. </w:t>
      </w:r>
      <w:r w:rsidR="00616DC4">
        <w:rPr>
          <w:rFonts w:ascii="Times New Roman" w:hAnsi="Times New Roman" w:cs="Times New Roman"/>
        </w:rPr>
        <w:t>219</w:t>
      </w:r>
      <w:r>
        <w:rPr>
          <w:rFonts w:ascii="Times New Roman" w:hAnsi="Times New Roman" w:cs="Times New Roman"/>
        </w:rPr>
        <w:t xml:space="preserve"> </w:t>
      </w:r>
    </w:p>
    <w:p w:rsidR="000C4A59" w:rsidRDefault="00616DC4" w:rsidP="00616DC4">
      <w:pPr>
        <w:spacing w:after="0" w:line="259" w:lineRule="auto"/>
        <w:ind w:right="7"/>
        <w:jc w:val="right"/>
      </w:pPr>
      <w:r>
        <w:rPr>
          <w:rFonts w:ascii="Times New Roman" w:hAnsi="Times New Roman" w:cs="Times New Roman"/>
        </w:rPr>
        <w:t xml:space="preserve">       91028 - Partanna   </w:t>
      </w:r>
    </w:p>
    <w:p w:rsidR="000C4A59" w:rsidRDefault="00E27476">
      <w:pPr>
        <w:spacing w:after="0" w:line="259" w:lineRule="auto"/>
        <w:ind w:left="0" w:firstLine="0"/>
        <w:jc w:val="left"/>
      </w:pPr>
      <w:r>
        <w:t xml:space="preserve"> </w:t>
      </w:r>
    </w:p>
    <w:p w:rsidR="000C4A59" w:rsidRDefault="00E27476">
      <w:pPr>
        <w:spacing w:after="0" w:line="259" w:lineRule="auto"/>
        <w:ind w:left="0" w:firstLine="0"/>
        <w:jc w:val="left"/>
      </w:pPr>
      <w:r>
        <w:t xml:space="preserve"> </w:t>
      </w:r>
    </w:p>
    <w:p w:rsidR="000C4A59" w:rsidRDefault="00E27476">
      <w:pPr>
        <w:spacing w:after="0" w:line="249" w:lineRule="auto"/>
        <w:ind w:left="835" w:hanging="850"/>
      </w:pPr>
      <w:r>
        <w:rPr>
          <w:rFonts w:ascii="Times New Roman" w:hAnsi="Times New Roman" w:cs="Times New Roman"/>
        </w:rPr>
        <w:t>Oggetto: Domanda di Accreditamento per la Costituzione dell'Albo Comunale di Enti/Cooperative Sociali/Associazioni accreditati per l'espletamento del servizio di Assistenza all</w:t>
      </w:r>
      <w:r w:rsidR="00616DC4">
        <w:rPr>
          <w:rFonts w:ascii="Times New Roman" w:hAnsi="Times New Roman" w:cs="Times New Roman"/>
        </w:rPr>
        <w:t>’</w:t>
      </w:r>
      <w:r>
        <w:rPr>
          <w:rFonts w:ascii="Times New Roman" w:hAnsi="Times New Roman" w:cs="Times New Roman"/>
        </w:rPr>
        <w:t xml:space="preserve">Autonomia e la Comunicazione in favore di alunni con disabilità frequentanti le scuole dell'infanzia, le scuole primarie e secondarie di primo grado residenti nel Comune di </w:t>
      </w:r>
      <w:r w:rsidR="00616DC4">
        <w:rPr>
          <w:rFonts w:ascii="Times New Roman" w:hAnsi="Times New Roman" w:cs="Times New Roman"/>
        </w:rPr>
        <w:t>Partanna</w:t>
      </w:r>
      <w:r w:rsidR="006E52E8">
        <w:rPr>
          <w:rFonts w:ascii="Times New Roman" w:hAnsi="Times New Roman" w:cs="Times New Roman"/>
        </w:rPr>
        <w:t xml:space="preserve"> –</w:t>
      </w:r>
      <w:r w:rsidR="003456BB">
        <w:rPr>
          <w:rFonts w:ascii="Times New Roman" w:hAnsi="Times New Roman" w:cs="Times New Roman"/>
        </w:rPr>
        <w:t xml:space="preserve"> </w:t>
      </w:r>
      <w:r w:rsidR="006E52E8">
        <w:rPr>
          <w:rFonts w:ascii="Times New Roman" w:hAnsi="Times New Roman" w:cs="Times New Roman"/>
        </w:rPr>
        <w:t xml:space="preserve">anni </w:t>
      </w:r>
      <w:r w:rsidR="006E52E8" w:rsidRPr="00CC3DCD">
        <w:rPr>
          <w:rFonts w:ascii="Times New Roman" w:hAnsi="Times New Roman" w:cs="Times New Roman"/>
          <w:color w:val="auto"/>
        </w:rPr>
        <w:t>scolastici 2024/2025 – 2025/2026 – 2026/2027</w:t>
      </w:r>
    </w:p>
    <w:p w:rsidR="000C4A59" w:rsidRDefault="00E27476">
      <w:pPr>
        <w:spacing w:after="0" w:line="259" w:lineRule="auto"/>
        <w:ind w:left="720" w:firstLine="0"/>
        <w:jc w:val="left"/>
      </w:pPr>
      <w:r>
        <w:rPr>
          <w:rFonts w:ascii="Times New Roman" w:hAnsi="Times New Roman" w:cs="Times New Roman"/>
        </w:rPr>
        <w:t xml:space="preserve"> </w:t>
      </w:r>
    </w:p>
    <w:p w:rsidR="000C4A59" w:rsidRDefault="00E27476">
      <w:pPr>
        <w:spacing w:after="0" w:line="259" w:lineRule="auto"/>
        <w:ind w:left="0" w:firstLine="0"/>
        <w:jc w:val="left"/>
      </w:pPr>
      <w:r>
        <w:t xml:space="preserve"> </w:t>
      </w:r>
    </w:p>
    <w:p w:rsidR="000C4A59" w:rsidRDefault="00E27476" w:rsidP="006E52E8">
      <w:r>
        <w:t>Il/la sottoscritto/a _____________________________________________________ nato/a a</w:t>
      </w:r>
    </w:p>
    <w:p w:rsidR="000C4A59" w:rsidRDefault="00E27476" w:rsidP="006E52E8">
      <w:r>
        <w:t>______________________  il ___________________ residente in _____________________ Via</w:t>
      </w:r>
    </w:p>
    <w:p w:rsidR="000C4A59" w:rsidRDefault="00E27476" w:rsidP="006E52E8">
      <w:pPr>
        <w:spacing w:after="63"/>
      </w:pPr>
      <w:r>
        <w:t>_________________________ n. ___ Codice Fiscale _____________________________________</w:t>
      </w:r>
    </w:p>
    <w:p w:rsidR="000C4A59" w:rsidRDefault="00E27476" w:rsidP="006E52E8">
      <w:pPr>
        <w:tabs>
          <w:tab w:val="center" w:pos="948"/>
          <w:tab w:val="center" w:pos="1773"/>
          <w:tab w:val="center" w:pos="2597"/>
          <w:tab w:val="center" w:pos="4023"/>
          <w:tab w:val="center" w:pos="5358"/>
          <w:tab w:val="right" w:pos="9646"/>
        </w:tabs>
        <w:ind w:left="0" w:firstLine="0"/>
      </w:pPr>
      <w:r>
        <w:t xml:space="preserve">In </w:t>
      </w:r>
      <w:r>
        <w:tab/>
        <w:t xml:space="preserve">qualità </w:t>
      </w:r>
      <w:r>
        <w:tab/>
        <w:t xml:space="preserve">di </w:t>
      </w:r>
      <w:r>
        <w:tab/>
        <w:t xml:space="preserve">Legale </w:t>
      </w:r>
      <w:r>
        <w:tab/>
        <w:t xml:space="preserve">rappresentante </w:t>
      </w:r>
      <w:r>
        <w:tab/>
        <w:t xml:space="preserve">della </w:t>
      </w:r>
      <w:r>
        <w:tab/>
        <w:t>Cooperativa/Ente/A</w:t>
      </w:r>
      <w:r w:rsidR="009F0F59">
        <w:t>ssociazione</w:t>
      </w:r>
    </w:p>
    <w:p w:rsidR="000C4A59" w:rsidRDefault="00E27476" w:rsidP="006E52E8">
      <w:r>
        <w:t>________________________________________________________________________________</w:t>
      </w:r>
    </w:p>
    <w:p w:rsidR="000C4A59" w:rsidRDefault="00E27476">
      <w:pPr>
        <w:spacing w:after="13" w:line="259" w:lineRule="auto"/>
        <w:ind w:left="0" w:firstLine="0"/>
        <w:jc w:val="left"/>
      </w:pPr>
      <w:r>
        <w:t xml:space="preserve"> </w:t>
      </w:r>
    </w:p>
    <w:p w:rsidR="000C4A59" w:rsidRDefault="00E27476">
      <w:r>
        <w:t xml:space="preserve">con sede legale in ________________________Via ________________________________ n. ____  </w:t>
      </w:r>
    </w:p>
    <w:p w:rsidR="000C4A59" w:rsidRDefault="00E27476">
      <w:pPr>
        <w:spacing w:after="18" w:line="259" w:lineRule="auto"/>
        <w:ind w:left="0" w:firstLine="0"/>
        <w:jc w:val="left"/>
      </w:pPr>
      <w:r>
        <w:t xml:space="preserve"> </w:t>
      </w:r>
    </w:p>
    <w:p w:rsidR="009F0F59" w:rsidRDefault="00E27476">
      <w:r>
        <w:t>Telefono _______________________ e-mai</w:t>
      </w:r>
      <w:r w:rsidR="009F0F59">
        <w:t>l</w:t>
      </w:r>
      <w:r>
        <w:t xml:space="preserve"> ________________________________________</w:t>
      </w:r>
      <w:r w:rsidR="009F0F59">
        <w:t>____</w:t>
      </w:r>
      <w:r>
        <w:t xml:space="preserve"> </w:t>
      </w:r>
    </w:p>
    <w:p w:rsidR="000C4A59" w:rsidRDefault="00E27476">
      <w:r>
        <w:t xml:space="preserve">PEC ____________________________________________________________________ C.F./P.IVA ________________________________________ </w:t>
      </w:r>
    </w:p>
    <w:p w:rsidR="000C4A59" w:rsidRDefault="00E27476">
      <w:pPr>
        <w:spacing w:after="11"/>
      </w:pPr>
      <w:r>
        <w:t xml:space="preserve">Enti previdenziali: </w:t>
      </w:r>
    </w:p>
    <w:p w:rsidR="000C4A59" w:rsidRDefault="00E27476">
      <w:pPr>
        <w:spacing w:after="0" w:line="259" w:lineRule="auto"/>
        <w:ind w:left="0" w:firstLine="0"/>
        <w:jc w:val="left"/>
      </w:pPr>
      <w:r>
        <w:t xml:space="preserve"> </w:t>
      </w:r>
    </w:p>
    <w:p w:rsidR="000C4A59" w:rsidRDefault="00E27476">
      <w:pPr>
        <w:spacing w:after="11"/>
      </w:pPr>
      <w:r>
        <w:t>INAIL Codice ditta ………………………………</w:t>
      </w:r>
      <w:r w:rsidR="009F0F59">
        <w:t xml:space="preserve">   </w:t>
      </w:r>
      <w:r>
        <w:t>Posizioni …………………………………...</w:t>
      </w:r>
      <w:r w:rsidR="009F0F59">
        <w:t>........</w:t>
      </w:r>
      <w:r>
        <w:t xml:space="preserve"> </w:t>
      </w:r>
    </w:p>
    <w:p w:rsidR="000C4A59" w:rsidRDefault="00E27476">
      <w:pPr>
        <w:spacing w:after="0" w:line="259" w:lineRule="auto"/>
        <w:ind w:left="0" w:firstLine="0"/>
        <w:jc w:val="left"/>
      </w:pPr>
      <w:r>
        <w:t xml:space="preserve"> </w:t>
      </w:r>
    </w:p>
    <w:p w:rsidR="000C4A59" w:rsidRDefault="00E27476">
      <w:pPr>
        <w:spacing w:after="11"/>
      </w:pPr>
      <w:r>
        <w:t>INPS Matricola azienda …………………………… Posizioni………………………………………</w:t>
      </w:r>
      <w:r w:rsidR="009F0F59">
        <w:t>..</w:t>
      </w:r>
      <w:r>
        <w:t xml:space="preserve"> </w:t>
      </w:r>
    </w:p>
    <w:p w:rsidR="000C4A59" w:rsidRDefault="00E27476">
      <w:pPr>
        <w:spacing w:after="18" w:line="259" w:lineRule="auto"/>
        <w:ind w:left="0" w:firstLine="0"/>
        <w:jc w:val="left"/>
      </w:pPr>
      <w:r>
        <w:t xml:space="preserve"> </w:t>
      </w:r>
    </w:p>
    <w:p w:rsidR="000C4A59" w:rsidRDefault="00E27476">
      <w:pPr>
        <w:spacing w:after="0" w:line="274" w:lineRule="auto"/>
        <w:ind w:left="-5" w:right="-7"/>
      </w:pPr>
      <w:r>
        <w:t xml:space="preserve">Visto </w:t>
      </w:r>
      <w:r w:rsidR="003456BB">
        <w:t>l’</w:t>
      </w:r>
      <w:r>
        <w:t>Avviso Pubblico per l'accreditamento di soggetti qualificati all'erogazione del Servizio</w:t>
      </w:r>
      <w:r>
        <w:rPr>
          <w:color w:val="232329"/>
        </w:rPr>
        <w:t xml:space="preserve"> di assistenza autonomia e comunicazione in favore degli alunni diversamente abili frequentanti le scuole pubbliche dell'infanzia, primarie e secondarie di primo grado del territorio del Comune di </w:t>
      </w:r>
      <w:r w:rsidR="00616DC4">
        <w:rPr>
          <w:color w:val="232329"/>
        </w:rPr>
        <w:t>Partanna</w:t>
      </w:r>
      <w:r w:rsidR="009F0F59">
        <w:rPr>
          <w:color w:val="232329"/>
        </w:rPr>
        <w:t>,</w:t>
      </w:r>
      <w:r>
        <w:rPr>
          <w:color w:val="232329"/>
        </w:rPr>
        <w:t xml:space="preserve"> </w:t>
      </w:r>
      <w:r>
        <w:t xml:space="preserve"> </w:t>
      </w:r>
    </w:p>
    <w:p w:rsidR="000C4A59" w:rsidRDefault="00E27476">
      <w:pPr>
        <w:spacing w:after="0" w:line="259" w:lineRule="auto"/>
        <w:ind w:left="56" w:firstLine="0"/>
        <w:jc w:val="center"/>
      </w:pPr>
      <w:r>
        <w:rPr>
          <w:b/>
        </w:rPr>
        <w:t xml:space="preserve"> </w:t>
      </w:r>
    </w:p>
    <w:p w:rsidR="000C4A59" w:rsidRDefault="00E27476">
      <w:pPr>
        <w:spacing w:after="0" w:line="259" w:lineRule="auto"/>
        <w:ind w:right="12"/>
        <w:jc w:val="center"/>
      </w:pPr>
      <w:r>
        <w:rPr>
          <w:b/>
        </w:rPr>
        <w:t xml:space="preserve">CHIEDE </w:t>
      </w:r>
    </w:p>
    <w:p w:rsidR="000C4A59" w:rsidRDefault="00E27476">
      <w:pPr>
        <w:spacing w:after="0" w:line="259" w:lineRule="auto"/>
        <w:ind w:left="56" w:firstLine="0"/>
        <w:jc w:val="center"/>
      </w:pPr>
      <w:r>
        <w:rPr>
          <w:b/>
        </w:rPr>
        <w:t xml:space="preserve"> </w:t>
      </w:r>
    </w:p>
    <w:p w:rsidR="000C4A59" w:rsidRDefault="00E27476">
      <w:pPr>
        <w:spacing w:after="0" w:line="274" w:lineRule="auto"/>
        <w:ind w:left="-5" w:right="-7"/>
      </w:pPr>
      <w:r>
        <w:t xml:space="preserve">l’iscrizione nell’elenco Comunale degli </w:t>
      </w:r>
      <w:r>
        <w:rPr>
          <w:color w:val="232329"/>
        </w:rPr>
        <w:t xml:space="preserve">Enti/Cooperative Sociali/Associazioni accreditati per l'espletamento del </w:t>
      </w:r>
      <w:r>
        <w:t>Servizio</w:t>
      </w:r>
      <w:r>
        <w:rPr>
          <w:color w:val="232329"/>
        </w:rPr>
        <w:t xml:space="preserve"> di Assistenza all’Autonomia e la Comunicazione in favore di alunni con disabilità frequentanti le scuole dell'infanzia, le scuole primarie e secondarie di primo grado residenti nel Comune di </w:t>
      </w:r>
      <w:r w:rsidR="00616DC4">
        <w:rPr>
          <w:color w:val="232329"/>
        </w:rPr>
        <w:t>Partanna</w:t>
      </w:r>
      <w:r>
        <w:rPr>
          <w:color w:val="232329"/>
        </w:rPr>
        <w:t>.</w:t>
      </w:r>
      <w:r>
        <w:t xml:space="preserve"> </w:t>
      </w:r>
    </w:p>
    <w:p w:rsidR="000C4A59" w:rsidRDefault="00E27476">
      <w:pPr>
        <w:spacing w:after="0" w:line="259" w:lineRule="auto"/>
        <w:ind w:left="0" w:firstLine="0"/>
        <w:jc w:val="left"/>
      </w:pPr>
      <w:r>
        <w:t xml:space="preserve"> </w:t>
      </w:r>
    </w:p>
    <w:p w:rsidR="000C4A59" w:rsidRDefault="00E27476">
      <w:pPr>
        <w:spacing w:after="114" w:line="259" w:lineRule="auto"/>
        <w:ind w:right="2"/>
        <w:jc w:val="center"/>
      </w:pPr>
      <w:r>
        <w:rPr>
          <w:b/>
        </w:rPr>
        <w:t>DICHIARA</w:t>
      </w:r>
      <w:r>
        <w:t xml:space="preserve"> </w:t>
      </w:r>
    </w:p>
    <w:p w:rsidR="000C4A59" w:rsidRDefault="00E27476">
      <w:pPr>
        <w:spacing w:after="0" w:line="259" w:lineRule="auto"/>
        <w:ind w:left="0" w:firstLine="0"/>
        <w:jc w:val="left"/>
      </w:pPr>
      <w:r>
        <w:t xml:space="preserve"> </w:t>
      </w:r>
    </w:p>
    <w:p w:rsidR="000C4A59" w:rsidRDefault="00E27476">
      <w:pPr>
        <w:spacing w:after="0"/>
      </w:pPr>
      <w:r>
        <w:t>A tal fine,</w:t>
      </w:r>
      <w:r>
        <w:rPr>
          <w:b/>
        </w:rPr>
        <w:t xml:space="preserve"> </w:t>
      </w:r>
      <w:r>
        <w:t>ai sensi e per gli effetti degli artt. 46 e 47 del D.P.R. 28.12.2000 n.</w:t>
      </w:r>
      <w:r w:rsidR="009F0F59">
        <w:t xml:space="preserve"> </w:t>
      </w:r>
      <w:r>
        <w:t>445, consapevole delle sanzioni penali richiamate dall’art.</w:t>
      </w:r>
      <w:r w:rsidR="009F0F59">
        <w:t xml:space="preserve"> </w:t>
      </w:r>
      <w:r>
        <w:t xml:space="preserve">76 del citato D.P.R. 445/2000 nell’ipotesi di falsità in atti e di </w:t>
      </w:r>
      <w:r>
        <w:lastRenderedPageBreak/>
        <w:t>dichiarazioni, nonché della decadenza dai benefici conseguiti al provvedimento eventualmente emanato sulla base di dichiarazione non veritiera prevista dall’art.</w:t>
      </w:r>
      <w:r w:rsidR="009F0F59">
        <w:t xml:space="preserve"> </w:t>
      </w:r>
      <w:r>
        <w:t xml:space="preserve">75 dello stesso D.P.R. 445/2000: </w:t>
      </w:r>
    </w:p>
    <w:p w:rsidR="000C4A59" w:rsidRDefault="00E27476">
      <w:pPr>
        <w:spacing w:after="38" w:line="259" w:lineRule="auto"/>
        <w:ind w:left="0" w:firstLine="0"/>
        <w:jc w:val="left"/>
      </w:pPr>
      <w:r>
        <w:rPr>
          <w:b/>
        </w:rPr>
        <w:t xml:space="preserve">                                                                                       </w:t>
      </w:r>
    </w:p>
    <w:p w:rsidR="000C4A59" w:rsidRDefault="00E27476">
      <w:pPr>
        <w:numPr>
          <w:ilvl w:val="0"/>
          <w:numId w:val="1"/>
        </w:numPr>
        <w:spacing w:after="116"/>
        <w:ind w:right="139" w:hanging="360"/>
      </w:pPr>
      <w:r>
        <w:t xml:space="preserve">Denominazione dell’Ente </w:t>
      </w:r>
    </w:p>
    <w:p w:rsidR="000C4A59" w:rsidRDefault="00E27476">
      <w:pPr>
        <w:spacing w:after="179"/>
        <w:ind w:left="355"/>
      </w:pPr>
      <w:r>
        <w:t xml:space="preserve">_________________________________________________________; </w:t>
      </w:r>
    </w:p>
    <w:p w:rsidR="000C4A59" w:rsidRDefault="00E27476">
      <w:pPr>
        <w:numPr>
          <w:ilvl w:val="0"/>
          <w:numId w:val="1"/>
        </w:numPr>
        <w:spacing w:after="122"/>
        <w:ind w:right="139" w:hanging="360"/>
      </w:pPr>
      <w:r>
        <w:t xml:space="preserve">Forma giuridica dell’Ente </w:t>
      </w:r>
    </w:p>
    <w:p w:rsidR="000C4A59" w:rsidRDefault="00E27476">
      <w:pPr>
        <w:spacing w:after="180"/>
        <w:ind w:left="355"/>
      </w:pPr>
      <w:r>
        <w:t xml:space="preserve">_________________________________________________________; </w:t>
      </w:r>
    </w:p>
    <w:p w:rsidR="000C4A59" w:rsidRDefault="00E27476">
      <w:pPr>
        <w:numPr>
          <w:ilvl w:val="0"/>
          <w:numId w:val="1"/>
        </w:numPr>
        <w:spacing w:after="11"/>
        <w:ind w:right="139" w:hanging="360"/>
      </w:pPr>
      <w:r>
        <w:t xml:space="preserve">Che i dati anagrafici del Rappresentante Legale e dei componenti il Consiglio di amministrazione, nonché degli organi di controllo sono i seguenti: </w:t>
      </w:r>
    </w:p>
    <w:tbl>
      <w:tblPr>
        <w:tblStyle w:val="TableGrid"/>
        <w:tblW w:w="9744" w:type="dxa"/>
        <w:tblInd w:w="-110" w:type="dxa"/>
        <w:tblCellMar>
          <w:top w:w="73" w:type="dxa"/>
          <w:left w:w="106" w:type="dxa"/>
          <w:right w:w="115" w:type="dxa"/>
        </w:tblCellMar>
        <w:tblLook w:val="04A0" w:firstRow="1" w:lastRow="0" w:firstColumn="1" w:lastColumn="0" w:noHBand="0" w:noVBand="1"/>
      </w:tblPr>
      <w:tblGrid>
        <w:gridCol w:w="1748"/>
        <w:gridCol w:w="1748"/>
        <w:gridCol w:w="1743"/>
        <w:gridCol w:w="1656"/>
        <w:gridCol w:w="1484"/>
        <w:gridCol w:w="1365"/>
      </w:tblGrid>
      <w:tr w:rsidR="000C4A59" w:rsidTr="009F0F59">
        <w:trPr>
          <w:trHeight w:val="936"/>
        </w:trPr>
        <w:tc>
          <w:tcPr>
            <w:tcW w:w="1748" w:type="dxa"/>
            <w:tcBorders>
              <w:top w:val="single" w:sz="4" w:space="0" w:color="000000"/>
              <w:left w:val="single" w:sz="4" w:space="0" w:color="000000"/>
              <w:bottom w:val="single" w:sz="4" w:space="0" w:color="000000"/>
              <w:right w:val="single" w:sz="4" w:space="0" w:color="000000"/>
            </w:tcBorders>
            <w:vAlign w:val="center"/>
          </w:tcPr>
          <w:p w:rsidR="000C4A59" w:rsidRDefault="00E27476">
            <w:pPr>
              <w:spacing w:after="0" w:line="259" w:lineRule="auto"/>
              <w:ind w:left="5" w:firstLine="0"/>
              <w:jc w:val="left"/>
            </w:pPr>
            <w:r>
              <w:t xml:space="preserve">Nominativi </w:t>
            </w:r>
          </w:p>
        </w:tc>
        <w:tc>
          <w:tcPr>
            <w:tcW w:w="1748" w:type="dxa"/>
            <w:tcBorders>
              <w:top w:val="single" w:sz="4" w:space="0" w:color="000000"/>
              <w:left w:val="single" w:sz="4" w:space="0" w:color="000000"/>
              <w:bottom w:val="single" w:sz="4" w:space="0" w:color="000000"/>
              <w:right w:val="single" w:sz="4" w:space="0" w:color="000000"/>
            </w:tcBorders>
            <w:vAlign w:val="center"/>
          </w:tcPr>
          <w:p w:rsidR="000C4A59" w:rsidRDefault="00E27476">
            <w:pPr>
              <w:spacing w:after="0" w:line="259" w:lineRule="auto"/>
              <w:ind w:left="5" w:firstLine="0"/>
              <w:jc w:val="left"/>
            </w:pPr>
            <w:r>
              <w:t xml:space="preserve">Luogo e data di nascita </w:t>
            </w:r>
          </w:p>
        </w:tc>
        <w:tc>
          <w:tcPr>
            <w:tcW w:w="1743"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Residenza </w:t>
            </w:r>
          </w:p>
          <w:p w:rsidR="000C4A59" w:rsidRDefault="00E27476">
            <w:pPr>
              <w:spacing w:after="0" w:line="259" w:lineRule="auto"/>
              <w:ind w:left="5" w:firstLine="0"/>
              <w:jc w:val="left"/>
            </w:pPr>
            <w:r>
              <w:t xml:space="preserve">(via, n. civ. e città) </w:t>
            </w:r>
          </w:p>
        </w:tc>
        <w:tc>
          <w:tcPr>
            <w:tcW w:w="1656" w:type="dxa"/>
            <w:tcBorders>
              <w:top w:val="single" w:sz="4" w:space="0" w:color="000000"/>
              <w:left w:val="single" w:sz="4" w:space="0" w:color="000000"/>
              <w:bottom w:val="single" w:sz="4" w:space="0" w:color="000000"/>
              <w:right w:val="single" w:sz="4" w:space="0" w:color="000000"/>
            </w:tcBorders>
            <w:vAlign w:val="center"/>
          </w:tcPr>
          <w:p w:rsidR="000C4A59" w:rsidRDefault="00E27476">
            <w:pPr>
              <w:spacing w:after="0" w:line="259" w:lineRule="auto"/>
              <w:ind w:left="0" w:firstLine="0"/>
              <w:jc w:val="left"/>
            </w:pPr>
            <w:r>
              <w:t xml:space="preserve">Codice </w:t>
            </w:r>
          </w:p>
          <w:p w:rsidR="000C4A59" w:rsidRDefault="00E27476">
            <w:pPr>
              <w:spacing w:after="0" w:line="259" w:lineRule="auto"/>
              <w:ind w:left="0" w:firstLine="0"/>
              <w:jc w:val="left"/>
            </w:pPr>
            <w:r>
              <w:t xml:space="preserve">Fiscale </w:t>
            </w:r>
          </w:p>
        </w:tc>
        <w:tc>
          <w:tcPr>
            <w:tcW w:w="1484" w:type="dxa"/>
            <w:tcBorders>
              <w:top w:val="single" w:sz="4" w:space="0" w:color="000000"/>
              <w:left w:val="single" w:sz="4" w:space="0" w:color="000000"/>
              <w:bottom w:val="single" w:sz="4" w:space="0" w:color="000000"/>
              <w:right w:val="single" w:sz="4" w:space="0" w:color="000000"/>
            </w:tcBorders>
            <w:vAlign w:val="center"/>
          </w:tcPr>
          <w:p w:rsidR="000C4A59" w:rsidRDefault="00E27476">
            <w:pPr>
              <w:spacing w:after="0" w:line="259" w:lineRule="auto"/>
              <w:ind w:left="5" w:firstLine="0"/>
              <w:jc w:val="left"/>
            </w:pPr>
            <w:r>
              <w:t xml:space="preserve">Carica Sociale </w:t>
            </w:r>
          </w:p>
        </w:tc>
        <w:tc>
          <w:tcPr>
            <w:tcW w:w="1365" w:type="dxa"/>
            <w:tcBorders>
              <w:top w:val="single" w:sz="4" w:space="0" w:color="000000"/>
              <w:left w:val="single" w:sz="4" w:space="0" w:color="000000"/>
              <w:bottom w:val="single" w:sz="4" w:space="0" w:color="000000"/>
              <w:right w:val="single" w:sz="4" w:space="0" w:color="000000"/>
            </w:tcBorders>
            <w:vAlign w:val="center"/>
          </w:tcPr>
          <w:p w:rsidR="000C4A59" w:rsidRDefault="00E27476">
            <w:pPr>
              <w:spacing w:after="0" w:line="259" w:lineRule="auto"/>
              <w:ind w:left="5" w:firstLine="0"/>
              <w:jc w:val="left"/>
            </w:pPr>
            <w:r>
              <w:t xml:space="preserve">Scadenza carica </w:t>
            </w:r>
          </w:p>
        </w:tc>
      </w:tr>
      <w:tr w:rsidR="000C4A59" w:rsidTr="009F0F59">
        <w:trPr>
          <w:trHeight w:val="312"/>
        </w:trPr>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r>
      <w:tr w:rsidR="000C4A59" w:rsidTr="009F0F59">
        <w:trPr>
          <w:trHeight w:val="317"/>
        </w:trPr>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r>
      <w:tr w:rsidR="000C4A59" w:rsidTr="009F0F59">
        <w:trPr>
          <w:trHeight w:val="326"/>
        </w:trPr>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r>
      <w:tr w:rsidR="000C4A59" w:rsidTr="009F0F59">
        <w:trPr>
          <w:trHeight w:val="327"/>
        </w:trPr>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0C4A59" w:rsidRDefault="00E27476">
            <w:pPr>
              <w:spacing w:after="0" w:line="259" w:lineRule="auto"/>
              <w:ind w:left="5" w:firstLine="0"/>
              <w:jc w:val="left"/>
            </w:pPr>
            <w:r>
              <w:t xml:space="preserve"> </w:t>
            </w:r>
          </w:p>
        </w:tc>
      </w:tr>
    </w:tbl>
    <w:p w:rsidR="000C4A59" w:rsidRDefault="00E27476">
      <w:pPr>
        <w:spacing w:after="35" w:line="259" w:lineRule="auto"/>
        <w:ind w:left="0" w:firstLine="0"/>
        <w:jc w:val="left"/>
      </w:pPr>
      <w:r>
        <w:t xml:space="preserve"> </w:t>
      </w:r>
    </w:p>
    <w:p w:rsidR="000C4A59" w:rsidRDefault="00E27476">
      <w:pPr>
        <w:numPr>
          <w:ilvl w:val="0"/>
          <w:numId w:val="1"/>
        </w:numPr>
        <w:spacing w:after="0"/>
        <w:ind w:right="139" w:hanging="360"/>
      </w:pPr>
      <w:r>
        <w:t>Che i Legali Rappresentanti e i Componenti del Consiglio di Amministrazione</w:t>
      </w:r>
      <w:r w:rsidR="003456BB">
        <w:t xml:space="preserve"> </w:t>
      </w:r>
      <w:r>
        <w:t xml:space="preserve">cessati dalla carica nell’anno antecedente la pubblicazione dell’avviso pubblico sono i seguenti: </w:t>
      </w:r>
    </w:p>
    <w:p w:rsidR="000C4A59" w:rsidRDefault="00E27476">
      <w:pPr>
        <w:spacing w:after="0" w:line="259" w:lineRule="auto"/>
        <w:ind w:left="0" w:firstLine="0"/>
        <w:jc w:val="left"/>
      </w:pPr>
      <w:r>
        <w:t xml:space="preserve"> </w:t>
      </w:r>
    </w:p>
    <w:tbl>
      <w:tblPr>
        <w:tblStyle w:val="TableGrid"/>
        <w:tblW w:w="9744" w:type="dxa"/>
        <w:tblInd w:w="-110" w:type="dxa"/>
        <w:tblCellMar>
          <w:top w:w="73" w:type="dxa"/>
          <w:left w:w="106" w:type="dxa"/>
          <w:right w:w="115" w:type="dxa"/>
        </w:tblCellMar>
        <w:tblLook w:val="04A0" w:firstRow="1" w:lastRow="0" w:firstColumn="1" w:lastColumn="0" w:noHBand="0" w:noVBand="1"/>
      </w:tblPr>
      <w:tblGrid>
        <w:gridCol w:w="1748"/>
        <w:gridCol w:w="1748"/>
        <w:gridCol w:w="1743"/>
        <w:gridCol w:w="1656"/>
        <w:gridCol w:w="1484"/>
        <w:gridCol w:w="1365"/>
      </w:tblGrid>
      <w:tr w:rsidR="009F0F59" w:rsidTr="006E52E8">
        <w:trPr>
          <w:trHeight w:val="936"/>
        </w:trPr>
        <w:tc>
          <w:tcPr>
            <w:tcW w:w="1748" w:type="dxa"/>
            <w:tcBorders>
              <w:top w:val="single" w:sz="4" w:space="0" w:color="000000"/>
              <w:left w:val="single" w:sz="4" w:space="0" w:color="000000"/>
              <w:bottom w:val="single" w:sz="4" w:space="0" w:color="000000"/>
              <w:right w:val="single" w:sz="4" w:space="0" w:color="000000"/>
            </w:tcBorders>
            <w:vAlign w:val="center"/>
          </w:tcPr>
          <w:p w:rsidR="009F0F59" w:rsidRDefault="009F0F59" w:rsidP="006E52E8">
            <w:pPr>
              <w:spacing w:after="0" w:line="259" w:lineRule="auto"/>
              <w:ind w:left="5" w:firstLine="0"/>
              <w:jc w:val="left"/>
            </w:pPr>
            <w:r>
              <w:t xml:space="preserve">Nominativi </w:t>
            </w:r>
          </w:p>
        </w:tc>
        <w:tc>
          <w:tcPr>
            <w:tcW w:w="1748" w:type="dxa"/>
            <w:tcBorders>
              <w:top w:val="single" w:sz="4" w:space="0" w:color="000000"/>
              <w:left w:val="single" w:sz="4" w:space="0" w:color="000000"/>
              <w:bottom w:val="single" w:sz="4" w:space="0" w:color="000000"/>
              <w:right w:val="single" w:sz="4" w:space="0" w:color="000000"/>
            </w:tcBorders>
            <w:vAlign w:val="center"/>
          </w:tcPr>
          <w:p w:rsidR="009F0F59" w:rsidRDefault="009F0F59" w:rsidP="006E52E8">
            <w:pPr>
              <w:spacing w:after="0" w:line="259" w:lineRule="auto"/>
              <w:ind w:left="5" w:firstLine="0"/>
              <w:jc w:val="left"/>
            </w:pPr>
            <w:r>
              <w:t xml:space="preserve">Luogo e data di nascita </w:t>
            </w:r>
          </w:p>
        </w:tc>
        <w:tc>
          <w:tcPr>
            <w:tcW w:w="1743"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Residenza </w:t>
            </w:r>
          </w:p>
          <w:p w:rsidR="009F0F59" w:rsidRDefault="009F0F59" w:rsidP="006E52E8">
            <w:pPr>
              <w:spacing w:after="0" w:line="259" w:lineRule="auto"/>
              <w:ind w:left="5" w:firstLine="0"/>
              <w:jc w:val="left"/>
            </w:pPr>
            <w:r>
              <w:t xml:space="preserve">(via, n. civ. e città) </w:t>
            </w:r>
          </w:p>
        </w:tc>
        <w:tc>
          <w:tcPr>
            <w:tcW w:w="1656" w:type="dxa"/>
            <w:tcBorders>
              <w:top w:val="single" w:sz="4" w:space="0" w:color="000000"/>
              <w:left w:val="single" w:sz="4" w:space="0" w:color="000000"/>
              <w:bottom w:val="single" w:sz="4" w:space="0" w:color="000000"/>
              <w:right w:val="single" w:sz="4" w:space="0" w:color="000000"/>
            </w:tcBorders>
            <w:vAlign w:val="center"/>
          </w:tcPr>
          <w:p w:rsidR="009F0F59" w:rsidRDefault="009F0F59" w:rsidP="006E52E8">
            <w:pPr>
              <w:spacing w:after="0" w:line="259" w:lineRule="auto"/>
              <w:ind w:left="0" w:firstLine="0"/>
              <w:jc w:val="left"/>
            </w:pPr>
            <w:r>
              <w:t xml:space="preserve">Codice </w:t>
            </w:r>
          </w:p>
          <w:p w:rsidR="009F0F59" w:rsidRDefault="009F0F59" w:rsidP="006E52E8">
            <w:pPr>
              <w:spacing w:after="0" w:line="259" w:lineRule="auto"/>
              <w:ind w:left="0" w:firstLine="0"/>
              <w:jc w:val="left"/>
            </w:pPr>
            <w:r>
              <w:t xml:space="preserve">Fiscale </w:t>
            </w:r>
          </w:p>
        </w:tc>
        <w:tc>
          <w:tcPr>
            <w:tcW w:w="1484" w:type="dxa"/>
            <w:tcBorders>
              <w:top w:val="single" w:sz="4" w:space="0" w:color="000000"/>
              <w:left w:val="single" w:sz="4" w:space="0" w:color="000000"/>
              <w:bottom w:val="single" w:sz="4" w:space="0" w:color="000000"/>
              <w:right w:val="single" w:sz="4" w:space="0" w:color="000000"/>
            </w:tcBorders>
            <w:vAlign w:val="center"/>
          </w:tcPr>
          <w:p w:rsidR="009F0F59" w:rsidRDefault="009F0F59" w:rsidP="006E52E8">
            <w:pPr>
              <w:spacing w:after="0" w:line="259" w:lineRule="auto"/>
              <w:ind w:left="5" w:firstLine="0"/>
              <w:jc w:val="left"/>
            </w:pPr>
            <w:r>
              <w:t xml:space="preserve">Carica Sociale </w:t>
            </w:r>
          </w:p>
        </w:tc>
        <w:tc>
          <w:tcPr>
            <w:tcW w:w="1365" w:type="dxa"/>
            <w:tcBorders>
              <w:top w:val="single" w:sz="4" w:space="0" w:color="000000"/>
              <w:left w:val="single" w:sz="4" w:space="0" w:color="000000"/>
              <w:bottom w:val="single" w:sz="4" w:space="0" w:color="000000"/>
              <w:right w:val="single" w:sz="4" w:space="0" w:color="000000"/>
            </w:tcBorders>
            <w:vAlign w:val="center"/>
          </w:tcPr>
          <w:p w:rsidR="009F0F59" w:rsidRDefault="009F0F59" w:rsidP="006E52E8">
            <w:pPr>
              <w:spacing w:after="0" w:line="259" w:lineRule="auto"/>
              <w:ind w:left="5" w:firstLine="0"/>
              <w:jc w:val="left"/>
            </w:pPr>
            <w:r>
              <w:t xml:space="preserve">Scadenza carica </w:t>
            </w:r>
          </w:p>
        </w:tc>
      </w:tr>
      <w:tr w:rsidR="009F0F59" w:rsidTr="006E52E8">
        <w:trPr>
          <w:trHeight w:val="312"/>
        </w:trPr>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r>
      <w:tr w:rsidR="009F0F59" w:rsidTr="006E52E8">
        <w:trPr>
          <w:trHeight w:val="317"/>
        </w:trPr>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r>
      <w:tr w:rsidR="009F0F59" w:rsidTr="006E52E8">
        <w:trPr>
          <w:trHeight w:val="326"/>
        </w:trPr>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r>
      <w:tr w:rsidR="009F0F59" w:rsidTr="006E52E8">
        <w:trPr>
          <w:trHeight w:val="327"/>
        </w:trPr>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0" w:firstLine="0"/>
              <w:jc w:val="left"/>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c>
          <w:tcPr>
            <w:tcW w:w="1365" w:type="dxa"/>
            <w:tcBorders>
              <w:top w:val="single" w:sz="4" w:space="0" w:color="000000"/>
              <w:left w:val="single" w:sz="4" w:space="0" w:color="000000"/>
              <w:bottom w:val="single" w:sz="4" w:space="0" w:color="000000"/>
              <w:right w:val="single" w:sz="4" w:space="0" w:color="000000"/>
            </w:tcBorders>
          </w:tcPr>
          <w:p w:rsidR="009F0F59" w:rsidRDefault="009F0F59" w:rsidP="006E52E8">
            <w:pPr>
              <w:spacing w:after="0" w:line="259" w:lineRule="auto"/>
              <w:ind w:left="5" w:firstLine="0"/>
              <w:jc w:val="left"/>
            </w:pPr>
            <w:r>
              <w:t xml:space="preserve"> </w:t>
            </w:r>
          </w:p>
        </w:tc>
      </w:tr>
    </w:tbl>
    <w:p w:rsidR="000C4A59" w:rsidRDefault="00E27476" w:rsidP="009F0F59">
      <w:pPr>
        <w:spacing w:after="0" w:line="259" w:lineRule="auto"/>
        <w:ind w:left="0" w:firstLine="0"/>
        <w:jc w:val="left"/>
      </w:pPr>
      <w:r>
        <w:t xml:space="preserve"> </w:t>
      </w:r>
    </w:p>
    <w:p w:rsidR="000C4A59" w:rsidRDefault="00E27476" w:rsidP="00EC3D44">
      <w:pPr>
        <w:ind w:left="705" w:hanging="360"/>
      </w:pPr>
      <w:r>
        <w:rPr>
          <w:rFonts w:ascii="Courier New" w:hAnsi="Courier New" w:cs="Courier New"/>
          <w:sz w:val="34"/>
          <w:vertAlign w:val="subscript"/>
        </w:rPr>
        <w:t>o</w:t>
      </w:r>
      <w:r>
        <w:rPr>
          <w:rFonts w:ascii="Arial" w:hAnsi="Arial" w:cs="Arial"/>
          <w:sz w:val="22"/>
        </w:rPr>
        <w:t xml:space="preserve"> </w:t>
      </w:r>
      <w:r>
        <w:rPr>
          <w:b/>
        </w:rPr>
        <w:t>Di essere in possesso</w:t>
      </w:r>
      <w:r>
        <w:t xml:space="preserve"> del Decreto </w:t>
      </w:r>
      <w:r w:rsidR="009F0F59">
        <w:t xml:space="preserve">di </w:t>
      </w:r>
      <w:r>
        <w:t xml:space="preserve">iscrizione all'Albo </w:t>
      </w:r>
      <w:r w:rsidR="009F0F59">
        <w:t xml:space="preserve">della </w:t>
      </w:r>
      <w:r>
        <w:t>Region</w:t>
      </w:r>
      <w:r w:rsidR="009F0F59">
        <w:t>e</w:t>
      </w:r>
      <w:r>
        <w:t xml:space="preserve"> Siciliana ai sensi dell'art. 26 della L.R. </w:t>
      </w:r>
      <w:r w:rsidR="004C6B3D">
        <w:t xml:space="preserve">n. </w:t>
      </w:r>
      <w:r>
        <w:t>22/</w:t>
      </w:r>
      <w:r w:rsidR="004C6B3D">
        <w:t>19</w:t>
      </w:r>
      <w:r>
        <w:t xml:space="preserve">86 Sezione "Inabili" e/o "Minori" per il servizio oggetto dell'accreditamento al </w:t>
      </w:r>
      <w:r w:rsidR="004C6B3D">
        <w:t xml:space="preserve">         </w:t>
      </w:r>
      <w:r w:rsidR="00EC3D44">
        <w:t>n</w:t>
      </w:r>
      <w:r>
        <w:t xml:space="preserve">. __________ giusto decreto del _____________ </w:t>
      </w:r>
    </w:p>
    <w:p w:rsidR="000C4A59" w:rsidRDefault="004C6B3D" w:rsidP="004C6B3D">
      <w:pPr>
        <w:ind w:left="705" w:firstLine="0"/>
      </w:pPr>
      <w:r>
        <w:t>o ad altro registro regionale analogo, se l’Ente ha sede in altra Regione;</w:t>
      </w:r>
      <w:r>
        <w:rPr>
          <w:sz w:val="22"/>
        </w:rPr>
        <w:t xml:space="preserve"> </w:t>
      </w:r>
    </w:p>
    <w:p w:rsidR="000C4A59" w:rsidRDefault="00E27476">
      <w:pPr>
        <w:numPr>
          <w:ilvl w:val="2"/>
          <w:numId w:val="2"/>
        </w:numPr>
        <w:ind w:hanging="360"/>
      </w:pPr>
      <w:r>
        <w:rPr>
          <w:b/>
        </w:rPr>
        <w:t>Di possedere</w:t>
      </w:r>
      <w:r>
        <w:t xml:space="preserve"> l’Iscrizione C.C.I.A.A, al n. ____________ del</w:t>
      </w:r>
      <w:r w:rsidR="00EC3D44">
        <w:t xml:space="preserve"> </w:t>
      </w:r>
      <w:r>
        <w:t>__________________</w:t>
      </w:r>
      <w:r w:rsidR="00EC3D44">
        <w:t xml:space="preserve"> </w:t>
      </w:r>
      <w:r>
        <w:t xml:space="preserve">con oggetto di attività coerente con quella del presente accreditamento; </w:t>
      </w:r>
      <w:r>
        <w:rPr>
          <w:sz w:val="22"/>
        </w:rPr>
        <w:t xml:space="preserve"> </w:t>
      </w:r>
    </w:p>
    <w:p w:rsidR="000C4A59" w:rsidRDefault="00E27476">
      <w:pPr>
        <w:numPr>
          <w:ilvl w:val="2"/>
          <w:numId w:val="2"/>
        </w:numPr>
        <w:ind w:hanging="360"/>
      </w:pPr>
      <w:r>
        <w:rPr>
          <w:b/>
        </w:rPr>
        <w:t>Che lo scopo sociale</w:t>
      </w:r>
      <w:r>
        <w:t xml:space="preserve"> specifico sia coerente con l'attività oggetto dell'accreditamento desumibile dallo Statuto;</w:t>
      </w:r>
      <w:r>
        <w:rPr>
          <w:sz w:val="22"/>
        </w:rPr>
        <w:t xml:space="preserve"> </w:t>
      </w:r>
    </w:p>
    <w:p w:rsidR="00EC3D44" w:rsidRPr="00EC3D44" w:rsidRDefault="00E27476" w:rsidP="00EC3D44">
      <w:pPr>
        <w:numPr>
          <w:ilvl w:val="2"/>
          <w:numId w:val="2"/>
        </w:numPr>
        <w:spacing w:after="0"/>
        <w:ind w:hanging="360"/>
      </w:pPr>
      <w:r>
        <w:rPr>
          <w:b/>
        </w:rPr>
        <w:t>Di essere in possesso</w:t>
      </w:r>
      <w:r>
        <w:t xml:space="preserve"> dei requisiti di ordine generale di cui all'articolo 94 del codice degli appalti (D.</w:t>
      </w:r>
      <w:r w:rsidR="004C6B3D">
        <w:t xml:space="preserve"> </w:t>
      </w:r>
      <w:r>
        <w:t>Lgs</w:t>
      </w:r>
      <w:r w:rsidR="004C6B3D">
        <w:t>.</w:t>
      </w:r>
      <w:r>
        <w:t xml:space="preserve"> n. 36/2023.) e riguardo all’assenza di condizioni ostative di cui al D.</w:t>
      </w:r>
      <w:r w:rsidR="004C6B3D">
        <w:t xml:space="preserve"> L</w:t>
      </w:r>
      <w:r>
        <w:t>gs.</w:t>
      </w:r>
      <w:r w:rsidR="004C6B3D">
        <w:t xml:space="preserve"> n. </w:t>
      </w:r>
      <w:r>
        <w:t>159/2011 e s.m</w:t>
      </w:r>
      <w:r w:rsidR="004C6B3D">
        <w:t>.</w:t>
      </w:r>
      <w:r>
        <w:t>i</w:t>
      </w:r>
      <w:r w:rsidR="004C6B3D">
        <w:t>;</w:t>
      </w:r>
      <w:r w:rsidRPr="00EC3D44">
        <w:rPr>
          <w:sz w:val="22"/>
        </w:rPr>
        <w:t xml:space="preserve"> </w:t>
      </w:r>
    </w:p>
    <w:p w:rsidR="000C4A59" w:rsidRDefault="00E27476" w:rsidP="00EC3D44">
      <w:pPr>
        <w:numPr>
          <w:ilvl w:val="2"/>
          <w:numId w:val="2"/>
        </w:numPr>
        <w:spacing w:after="0"/>
        <w:ind w:hanging="360"/>
      </w:pPr>
      <w:r w:rsidRPr="00EC3D44">
        <w:rPr>
          <w:b/>
        </w:rPr>
        <w:t xml:space="preserve">Di non avere </w:t>
      </w:r>
      <w:r>
        <w:t>esercitato negli ultimi tre anni poteri autoritativi o negoziali per conto delle pubbliche amministrazioni di cui all’art. 1</w:t>
      </w:r>
      <w:r w:rsidR="004C6B3D">
        <w:t>,</w:t>
      </w:r>
      <w:r>
        <w:t xml:space="preserve"> comma 2</w:t>
      </w:r>
      <w:r w:rsidR="004C6B3D">
        <w:t>,</w:t>
      </w:r>
      <w:r>
        <w:t xml:space="preserve"> del D.</w:t>
      </w:r>
      <w:r w:rsidR="004C6B3D">
        <w:t xml:space="preserve"> </w:t>
      </w:r>
      <w:r>
        <w:t>Lgs. n.165/2001</w:t>
      </w:r>
      <w:r w:rsidR="004C6B3D">
        <w:t xml:space="preserve"> e s.m.i.</w:t>
      </w:r>
      <w:r>
        <w:t>;</w:t>
      </w:r>
      <w:r w:rsidRPr="00EC3D44">
        <w:rPr>
          <w:sz w:val="22"/>
        </w:rPr>
        <w:t xml:space="preserve"> </w:t>
      </w:r>
    </w:p>
    <w:p w:rsidR="000C4A59" w:rsidRDefault="00E27476">
      <w:pPr>
        <w:numPr>
          <w:ilvl w:val="2"/>
          <w:numId w:val="2"/>
        </w:numPr>
        <w:ind w:hanging="360"/>
      </w:pPr>
      <w:r>
        <w:rPr>
          <w:b/>
        </w:rPr>
        <w:lastRenderedPageBreak/>
        <w:t>Di avere</w:t>
      </w:r>
      <w:r>
        <w:t xml:space="preserve"> una capacità economico-finanziaria e tecnica di cui all’art. 100 del D.</w:t>
      </w:r>
      <w:r w:rsidR="004C6B3D">
        <w:t xml:space="preserve"> </w:t>
      </w:r>
      <w:r>
        <w:t>Lgs. n. 36/2023 dimostrata attraverso fatturato dell’ultimo triennio</w:t>
      </w:r>
      <w:r>
        <w:rPr>
          <w:sz w:val="18"/>
        </w:rPr>
        <w:t>;</w:t>
      </w:r>
      <w:r>
        <w:rPr>
          <w:sz w:val="22"/>
        </w:rPr>
        <w:t xml:space="preserve"> </w:t>
      </w:r>
    </w:p>
    <w:p w:rsidR="00EC3D44" w:rsidRPr="00EC3D44" w:rsidRDefault="00E27476">
      <w:pPr>
        <w:numPr>
          <w:ilvl w:val="2"/>
          <w:numId w:val="2"/>
        </w:numPr>
        <w:ind w:hanging="360"/>
      </w:pPr>
      <w:r>
        <w:rPr>
          <w:b/>
        </w:rPr>
        <w:t>L’assenza di</w:t>
      </w:r>
      <w:r>
        <w:t xml:space="preserve"> risoluzioni di contratto e/o contenziosi con il Comune di </w:t>
      </w:r>
      <w:r w:rsidR="00616DC4">
        <w:t>Partanna</w:t>
      </w:r>
      <w:r>
        <w:t>;</w:t>
      </w:r>
      <w:r>
        <w:rPr>
          <w:sz w:val="22"/>
        </w:rPr>
        <w:t xml:space="preserve"> </w:t>
      </w:r>
    </w:p>
    <w:p w:rsidR="000C4A59" w:rsidRDefault="00E27476">
      <w:pPr>
        <w:numPr>
          <w:ilvl w:val="2"/>
          <w:numId w:val="2"/>
        </w:numPr>
        <w:ind w:hanging="360"/>
      </w:pPr>
      <w:r>
        <w:rPr>
          <w:b/>
        </w:rPr>
        <w:t xml:space="preserve">Di rispettare </w:t>
      </w:r>
      <w:r>
        <w:t>l’applicazione nei confronti dei dipendenti dei CCNL di settore;</w:t>
      </w:r>
      <w:r>
        <w:rPr>
          <w:sz w:val="22"/>
        </w:rPr>
        <w:t xml:space="preserve"> </w:t>
      </w:r>
    </w:p>
    <w:p w:rsidR="000C4A59" w:rsidRDefault="00E27476">
      <w:pPr>
        <w:numPr>
          <w:ilvl w:val="2"/>
          <w:numId w:val="2"/>
        </w:numPr>
        <w:ind w:hanging="360"/>
      </w:pPr>
      <w:r>
        <w:rPr>
          <w:b/>
        </w:rPr>
        <w:t>Il rispetto</w:t>
      </w:r>
      <w:r>
        <w:t xml:space="preserve"> degli obblighi in ordine alla regolarità previdenziale e contributiva (DURC) a favore dei propri lavoratori;</w:t>
      </w:r>
      <w:r>
        <w:rPr>
          <w:sz w:val="22"/>
        </w:rPr>
        <w:t xml:space="preserve"> </w:t>
      </w:r>
    </w:p>
    <w:p w:rsidR="000C4A59" w:rsidRDefault="00E27476">
      <w:pPr>
        <w:numPr>
          <w:ilvl w:val="2"/>
          <w:numId w:val="2"/>
        </w:numPr>
        <w:spacing w:after="11"/>
        <w:ind w:hanging="360"/>
      </w:pPr>
      <w:r>
        <w:rPr>
          <w:b/>
        </w:rPr>
        <w:t>Che l’Ente</w:t>
      </w:r>
      <w:r>
        <w:t xml:space="preserve"> è in regola con gli obblighi relativi al pagamento dei contributi previdenziali INPS e </w:t>
      </w:r>
    </w:p>
    <w:p w:rsidR="000C4A59" w:rsidRDefault="00E27476">
      <w:pPr>
        <w:ind w:left="730"/>
      </w:pPr>
      <w:r>
        <w:t>INAIL;</w:t>
      </w:r>
      <w:r>
        <w:rPr>
          <w:sz w:val="22"/>
        </w:rPr>
        <w:t xml:space="preserve"> </w:t>
      </w:r>
    </w:p>
    <w:p w:rsidR="000C4A59" w:rsidRDefault="00E27476">
      <w:pPr>
        <w:numPr>
          <w:ilvl w:val="2"/>
          <w:numId w:val="2"/>
        </w:numPr>
        <w:ind w:hanging="360"/>
      </w:pPr>
      <w:r>
        <w:rPr>
          <w:b/>
        </w:rPr>
        <w:t>Di rispettare</w:t>
      </w:r>
      <w:r>
        <w:t xml:space="preserve"> nell’ambito delle attività svolte tutte le disposizioni attinenti </w:t>
      </w:r>
      <w:r w:rsidR="004C6B3D">
        <w:t>al</w:t>
      </w:r>
      <w:r>
        <w:t>la prevenzione degli infortuni e le assicurazioni</w:t>
      </w:r>
      <w:r w:rsidR="004C6B3D">
        <w:t>;</w:t>
      </w:r>
      <w:r>
        <w:t xml:space="preserve"> </w:t>
      </w:r>
      <w:r>
        <w:rPr>
          <w:sz w:val="22"/>
        </w:rPr>
        <w:t xml:space="preserve"> </w:t>
      </w:r>
    </w:p>
    <w:p w:rsidR="000C4A59" w:rsidRDefault="00E27476">
      <w:pPr>
        <w:numPr>
          <w:ilvl w:val="2"/>
          <w:numId w:val="2"/>
        </w:numPr>
        <w:ind w:hanging="360"/>
      </w:pPr>
      <w:r>
        <w:rPr>
          <w:b/>
        </w:rPr>
        <w:t xml:space="preserve">Di rispettare </w:t>
      </w:r>
      <w:r>
        <w:t xml:space="preserve">gli adempimenti e delle norme previste dalla </w:t>
      </w:r>
      <w:r w:rsidR="004C6B3D">
        <w:t>L</w:t>
      </w:r>
      <w:r>
        <w:t xml:space="preserve">egge </w:t>
      </w:r>
      <w:r w:rsidR="004C6B3D">
        <w:t xml:space="preserve">n. </w:t>
      </w:r>
      <w:r>
        <w:t>81/2008 in ordine alla tutela della salute e della sicurezza nei luoghi di lavoro;</w:t>
      </w:r>
      <w:r>
        <w:rPr>
          <w:sz w:val="22"/>
        </w:rPr>
        <w:t xml:space="preserve"> </w:t>
      </w:r>
    </w:p>
    <w:p w:rsidR="000C4A59" w:rsidRDefault="00E27476">
      <w:pPr>
        <w:numPr>
          <w:ilvl w:val="2"/>
          <w:numId w:val="2"/>
        </w:numPr>
        <w:ind w:hanging="360"/>
      </w:pPr>
      <w:r>
        <w:rPr>
          <w:b/>
        </w:rPr>
        <w:t>La regolarità sul pagamento</w:t>
      </w:r>
      <w:r>
        <w:t xml:space="preserve"> dei tributi locali con riferimento agli Enti con sede legale e/o operativa presso il Comune di </w:t>
      </w:r>
      <w:r w:rsidR="00616DC4">
        <w:t>Partanna</w:t>
      </w:r>
      <w:r>
        <w:t>;</w:t>
      </w:r>
      <w:r>
        <w:rPr>
          <w:sz w:val="22"/>
        </w:rPr>
        <w:t xml:space="preserve"> </w:t>
      </w:r>
    </w:p>
    <w:p w:rsidR="000C4A59" w:rsidRDefault="00E27476">
      <w:pPr>
        <w:numPr>
          <w:ilvl w:val="2"/>
          <w:numId w:val="2"/>
        </w:numPr>
        <w:ind w:hanging="360"/>
      </w:pPr>
      <w:r>
        <w:rPr>
          <w:b/>
        </w:rPr>
        <w:t>L’eventuale iscrizione</w:t>
      </w:r>
      <w:r>
        <w:t xml:space="preserve"> all'Albo delle Cooperative e possesso del certificato di revisione ai sensi del D.</w:t>
      </w:r>
      <w:r w:rsidR="004C6B3D">
        <w:t xml:space="preserve"> </w:t>
      </w:r>
      <w:r>
        <w:t>Lgs.</w:t>
      </w:r>
      <w:r w:rsidR="004C6B3D">
        <w:t xml:space="preserve"> n. </w:t>
      </w:r>
      <w:r>
        <w:t>220/2002 (solo per le cooperative);</w:t>
      </w:r>
      <w:r>
        <w:rPr>
          <w:sz w:val="22"/>
        </w:rPr>
        <w:t xml:space="preserve"> </w:t>
      </w:r>
    </w:p>
    <w:p w:rsidR="004C6B3D" w:rsidRPr="004C6B3D" w:rsidRDefault="00E27476" w:rsidP="004C6B3D">
      <w:pPr>
        <w:numPr>
          <w:ilvl w:val="2"/>
          <w:numId w:val="2"/>
        </w:numPr>
        <w:spacing w:after="11"/>
        <w:ind w:hanging="360"/>
      </w:pPr>
      <w:r>
        <w:rPr>
          <w:b/>
        </w:rPr>
        <w:t>Di impegnarsi al</w:t>
      </w:r>
      <w:r>
        <w:t xml:space="preserve"> Rispetto del codice in materia di protezione dei dati personali (D.</w:t>
      </w:r>
      <w:r w:rsidR="004C6B3D">
        <w:t xml:space="preserve"> </w:t>
      </w:r>
      <w:r>
        <w:t xml:space="preserve">Lgs. </w:t>
      </w:r>
      <w:r w:rsidR="004C6B3D">
        <w:t xml:space="preserve">n. </w:t>
      </w:r>
      <w:r>
        <w:t>196/2003)</w:t>
      </w:r>
      <w:r w:rsidR="004C6B3D">
        <w:t>;</w:t>
      </w:r>
      <w:r w:rsidRPr="004C6B3D">
        <w:rPr>
          <w:sz w:val="22"/>
        </w:rPr>
        <w:t xml:space="preserve"> </w:t>
      </w:r>
    </w:p>
    <w:p w:rsidR="004C6B3D" w:rsidRPr="004C6B3D" w:rsidRDefault="00E27476" w:rsidP="004C6B3D">
      <w:pPr>
        <w:numPr>
          <w:ilvl w:val="2"/>
          <w:numId w:val="2"/>
        </w:numPr>
        <w:spacing w:after="11"/>
        <w:ind w:hanging="360"/>
      </w:pPr>
      <w:r w:rsidRPr="004C6B3D">
        <w:rPr>
          <w:b/>
        </w:rPr>
        <w:t>Di impegnarsi al</w:t>
      </w:r>
      <w:r>
        <w:t xml:space="preserve"> rispetto del Regolamento UE 2016/679 e D.</w:t>
      </w:r>
      <w:r w:rsidR="004C6B3D">
        <w:t xml:space="preserve"> L</w:t>
      </w:r>
      <w:r>
        <w:t xml:space="preserve">gs </w:t>
      </w:r>
      <w:r w:rsidR="004C6B3D">
        <w:t xml:space="preserve">n. </w:t>
      </w:r>
      <w:r>
        <w:t>101/2018;</w:t>
      </w:r>
      <w:r w:rsidRPr="004C6B3D">
        <w:rPr>
          <w:sz w:val="22"/>
        </w:rPr>
        <w:t xml:space="preserve"> </w:t>
      </w:r>
    </w:p>
    <w:p w:rsidR="000C4A59" w:rsidRDefault="00E27476" w:rsidP="004C6B3D">
      <w:pPr>
        <w:numPr>
          <w:ilvl w:val="2"/>
          <w:numId w:val="2"/>
        </w:numPr>
        <w:spacing w:after="11"/>
        <w:ind w:hanging="360"/>
      </w:pPr>
      <w:r w:rsidRPr="004C6B3D">
        <w:rPr>
          <w:b/>
        </w:rPr>
        <w:t>Di assumersi</w:t>
      </w:r>
      <w:r>
        <w:t xml:space="preserve"> tutti gli obblighi di tracciabilità dei flussi finanziari di cui all’art.</w:t>
      </w:r>
      <w:r w:rsidR="004C6B3D">
        <w:t xml:space="preserve"> </w:t>
      </w:r>
      <w:r>
        <w:t>3 della L. n.</w:t>
      </w:r>
      <w:r w:rsidR="004C6B3D">
        <w:t xml:space="preserve"> </w:t>
      </w:r>
      <w:r>
        <w:t xml:space="preserve">136/2010 e successive modifiche ed integrazioni e si impegna a dare immediata comunicazione al Comune di </w:t>
      </w:r>
      <w:r w:rsidR="00616DC4">
        <w:t>Partanna</w:t>
      </w:r>
      <w:r>
        <w:t xml:space="preserve"> di eventuali modifiche</w:t>
      </w:r>
      <w:r w:rsidR="004C6B3D">
        <w:t>;</w:t>
      </w:r>
    </w:p>
    <w:p w:rsidR="000C4A59" w:rsidRDefault="00E27476">
      <w:pPr>
        <w:numPr>
          <w:ilvl w:val="2"/>
          <w:numId w:val="2"/>
        </w:numPr>
        <w:spacing w:after="52"/>
        <w:ind w:hanging="360"/>
      </w:pPr>
      <w:r w:rsidRPr="004C6B3D">
        <w:rPr>
          <w:b/>
          <w:bCs/>
        </w:rPr>
        <w:t>L’assenza</w:t>
      </w:r>
      <w:r>
        <w:t xml:space="preserve"> di conflitti di interesse da parte del legale rappresentante e dei soggetti con poteri di firma, con il Comune di </w:t>
      </w:r>
      <w:r w:rsidR="00616DC4">
        <w:t>Partanna</w:t>
      </w:r>
      <w:r>
        <w:t xml:space="preserve">. </w:t>
      </w:r>
    </w:p>
    <w:p w:rsidR="000C4A59" w:rsidRDefault="00E27476">
      <w:pPr>
        <w:numPr>
          <w:ilvl w:val="2"/>
          <w:numId w:val="2"/>
        </w:numPr>
        <w:ind w:hanging="360"/>
      </w:pPr>
      <w:r>
        <w:rPr>
          <w:b/>
        </w:rPr>
        <w:t>Di aver preso visione</w:t>
      </w:r>
      <w:r>
        <w:t xml:space="preserve"> dal Codice di comportamento del Comune di </w:t>
      </w:r>
      <w:r w:rsidR="00616DC4">
        <w:t>Partanna</w:t>
      </w:r>
      <w:r>
        <w:t xml:space="preserve">, approvato con deliberazione di </w:t>
      </w:r>
      <w:r w:rsidRPr="00831839">
        <w:t>G.</w:t>
      </w:r>
      <w:r w:rsidR="00831839" w:rsidRPr="00831839">
        <w:t>M</w:t>
      </w:r>
      <w:r w:rsidRPr="00831839">
        <w:t xml:space="preserve">. n. </w:t>
      </w:r>
      <w:r w:rsidR="00831839" w:rsidRPr="00831839">
        <w:t>16</w:t>
      </w:r>
      <w:r w:rsidRPr="00831839">
        <w:t xml:space="preserve"> del </w:t>
      </w:r>
      <w:r w:rsidR="00831839">
        <w:t>07/02/2017</w:t>
      </w:r>
      <w:r>
        <w:t>,</w:t>
      </w:r>
      <w:r>
        <w:rPr>
          <w:b/>
        </w:rPr>
        <w:t xml:space="preserve"> e di impegnarsi </w:t>
      </w:r>
      <w:r>
        <w:t>a osservare e fare osservare ai propri lavoratori e collaboratori</w:t>
      </w:r>
      <w:r w:rsidR="004C6B3D">
        <w:t>,</w:t>
      </w:r>
      <w:r>
        <w:t xml:space="preserve"> a qualsiasi titolo impegnati nell’attuazione del rapporto, gli obblighi derivanti dalle disposizioni del D</w:t>
      </w:r>
      <w:r w:rsidR="009245E6">
        <w:t>.</w:t>
      </w:r>
      <w:r>
        <w:t>P</w:t>
      </w:r>
      <w:r w:rsidR="009245E6">
        <w:t>.</w:t>
      </w:r>
      <w:r>
        <w:t>R</w:t>
      </w:r>
      <w:r w:rsidR="009245E6">
        <w:t>.</w:t>
      </w:r>
      <w:r>
        <w:t xml:space="preserve"> n. 62 del 16 Aprile 2013</w:t>
      </w:r>
      <w:r w:rsidR="009245E6">
        <w:t>,</w:t>
      </w:r>
      <w:r>
        <w:t xml:space="preserve"> nonché gli obblighi previsti dal Codice di comportamento del Comune di </w:t>
      </w:r>
      <w:r w:rsidR="00616DC4">
        <w:t>Partanna</w:t>
      </w:r>
      <w:r>
        <w:t xml:space="preserve"> nei limiti della loro compatibilità ed è consapevole che</w:t>
      </w:r>
      <w:r w:rsidR="009245E6">
        <w:t>,</w:t>
      </w:r>
      <w:r>
        <w:t xml:space="preserve"> in caso di violazione dei suddetti obblighi</w:t>
      </w:r>
      <w:r w:rsidR="009245E6">
        <w:t>,</w:t>
      </w:r>
      <w:r>
        <w:t xml:space="preserve"> l’Amministrazione comunale procederà alla risoluzione del rapporto e/o a disporre la decadenza dell’incarico”. </w:t>
      </w:r>
    </w:p>
    <w:p w:rsidR="000C4A59" w:rsidRDefault="00E27476">
      <w:pPr>
        <w:numPr>
          <w:ilvl w:val="2"/>
          <w:numId w:val="2"/>
        </w:numPr>
        <w:ind w:hanging="360"/>
      </w:pPr>
      <w:r>
        <w:rPr>
          <w:b/>
        </w:rPr>
        <w:t xml:space="preserve">L’esperienza </w:t>
      </w:r>
      <w:r>
        <w:t xml:space="preserve">documentata nell'ultimo biennio dalla domanda di accreditamento nello specifico settore o similari oggetto della   presente procedura; </w:t>
      </w:r>
      <w:r>
        <w:rPr>
          <w:sz w:val="22"/>
        </w:rPr>
        <w:t xml:space="preserve"> </w:t>
      </w:r>
    </w:p>
    <w:p w:rsidR="000C4A59" w:rsidRDefault="00E27476">
      <w:pPr>
        <w:numPr>
          <w:ilvl w:val="2"/>
          <w:numId w:val="2"/>
        </w:numPr>
        <w:ind w:hanging="360"/>
      </w:pPr>
      <w:r>
        <w:rPr>
          <w:b/>
        </w:rPr>
        <w:t>Di possedere</w:t>
      </w:r>
      <w:r>
        <w:t xml:space="preserve"> la Carta dei servizi dell’Ente e per il servizio in oggetto, prodotta in formato digitale, prevista dell'art. 13 della L.</w:t>
      </w:r>
      <w:r w:rsidR="00CA2119">
        <w:t xml:space="preserve"> n. </w:t>
      </w:r>
      <w:r>
        <w:t>328/</w:t>
      </w:r>
      <w:r w:rsidR="00CA2119">
        <w:t>20</w:t>
      </w:r>
      <w:r>
        <w:t>00</w:t>
      </w:r>
      <w:r w:rsidR="00CA2119">
        <w:t>,</w:t>
      </w:r>
      <w:r>
        <w:t xml:space="preserve"> redatta ai sensi del D.P.C.M. 19/05/1995</w:t>
      </w:r>
      <w:r w:rsidR="00CA2119">
        <w:t>;</w:t>
      </w:r>
      <w:r>
        <w:rPr>
          <w:sz w:val="22"/>
        </w:rPr>
        <w:t xml:space="preserve"> </w:t>
      </w:r>
    </w:p>
    <w:p w:rsidR="000C4A59" w:rsidRDefault="00E27476">
      <w:pPr>
        <w:numPr>
          <w:ilvl w:val="2"/>
          <w:numId w:val="2"/>
        </w:numPr>
        <w:ind w:hanging="360"/>
      </w:pPr>
      <w:r>
        <w:rPr>
          <w:b/>
        </w:rPr>
        <w:t>Di possedere</w:t>
      </w:r>
      <w:r>
        <w:t xml:space="preserve"> la Certificazione di qualità aziendale nel campo dei servizi sociali, da allegare in copia;</w:t>
      </w:r>
      <w:r>
        <w:rPr>
          <w:sz w:val="22"/>
        </w:rPr>
        <w:t xml:space="preserve"> </w:t>
      </w:r>
    </w:p>
    <w:p w:rsidR="000C4A59" w:rsidRDefault="00E27476">
      <w:pPr>
        <w:numPr>
          <w:ilvl w:val="2"/>
          <w:numId w:val="2"/>
        </w:numPr>
        <w:ind w:hanging="360"/>
      </w:pPr>
      <w:r>
        <w:rPr>
          <w:b/>
        </w:rPr>
        <w:t xml:space="preserve">Di avere </w:t>
      </w:r>
      <w:r w:rsidR="00CA2119">
        <w:rPr>
          <w:b/>
        </w:rPr>
        <w:t xml:space="preserve">redatto </w:t>
      </w:r>
      <w:r>
        <w:t xml:space="preserve">il Progetto socio-assistenziale </w:t>
      </w:r>
      <w:r w:rsidR="00CA2119">
        <w:t>c</w:t>
      </w:r>
      <w:r>
        <w:t xml:space="preserve">ontenente i criteri organizzativi comprensivi di indicazione sintetica delle attività, dei tempi e dei luoghi di svolgimento e del  relativo personale da impiegare; modalità adottate per il turn over;  criteri di monitoraggio e valutazione delle attività, eventuali  servizi migliorativi attinenti al servizio per cui si chiede l'accreditamento; modalità di coinvolgimento degli utenti e dei loro familiari e della rete sociale; procedure di tutela dei diritti degli utenti; (max 10 pagine) </w:t>
      </w:r>
      <w:r>
        <w:rPr>
          <w:sz w:val="22"/>
        </w:rPr>
        <w:t xml:space="preserve"> </w:t>
      </w:r>
    </w:p>
    <w:p w:rsidR="000C4A59" w:rsidRDefault="00E27476">
      <w:pPr>
        <w:numPr>
          <w:ilvl w:val="2"/>
          <w:numId w:val="2"/>
        </w:numPr>
        <w:spacing w:after="0"/>
        <w:ind w:hanging="360"/>
      </w:pPr>
      <w:r>
        <w:rPr>
          <w:b/>
        </w:rPr>
        <w:t xml:space="preserve">Di possedere </w:t>
      </w:r>
      <w:r>
        <w:rPr>
          <w:b/>
          <w:sz w:val="25"/>
        </w:rPr>
        <w:t>le figure professionali specifiche</w:t>
      </w:r>
      <w:r>
        <w:t xml:space="preserve"> secondo gli standard previsti per il servizio di che trattasi, ed il loro inquadramento contrattuale. Nello specifico gli operatori assistenti all’autonomia e comunicazione dovranno possedere uno dei seguenti titoli di studio/formazione:</w:t>
      </w:r>
      <w:r>
        <w:rPr>
          <w:sz w:val="22"/>
        </w:rPr>
        <w:t xml:space="preserve"> </w:t>
      </w:r>
    </w:p>
    <w:p w:rsidR="000C4A59" w:rsidRDefault="00E27476">
      <w:pPr>
        <w:numPr>
          <w:ilvl w:val="3"/>
          <w:numId w:val="4"/>
        </w:numPr>
        <w:spacing w:after="11"/>
        <w:ind w:hanging="140"/>
      </w:pPr>
      <w:r>
        <w:t xml:space="preserve">Laurea in Scienze dell’Educazione </w:t>
      </w:r>
    </w:p>
    <w:p w:rsidR="000C4A59" w:rsidRDefault="00E27476">
      <w:pPr>
        <w:numPr>
          <w:ilvl w:val="3"/>
          <w:numId w:val="4"/>
        </w:numPr>
        <w:spacing w:after="11"/>
        <w:ind w:hanging="140"/>
      </w:pPr>
      <w:r>
        <w:t xml:space="preserve">Laurea in Psicologia </w:t>
      </w:r>
    </w:p>
    <w:p w:rsidR="000C4A59" w:rsidRDefault="00E27476">
      <w:pPr>
        <w:numPr>
          <w:ilvl w:val="3"/>
          <w:numId w:val="4"/>
        </w:numPr>
        <w:spacing w:after="11"/>
        <w:ind w:hanging="140"/>
      </w:pPr>
      <w:r>
        <w:lastRenderedPageBreak/>
        <w:t xml:space="preserve">Laurea in Scienze della Formazione </w:t>
      </w:r>
    </w:p>
    <w:p w:rsidR="000C4A59" w:rsidRDefault="00E27476">
      <w:pPr>
        <w:numPr>
          <w:ilvl w:val="3"/>
          <w:numId w:val="4"/>
        </w:numPr>
        <w:spacing w:after="0"/>
        <w:ind w:hanging="140"/>
      </w:pPr>
      <w:r>
        <w:t>Diploma di Scuola Secondaria di secondo grado di area didattica e pedagogico-educativa con documentata esperienza nel settore scolastico-educativo o socio-assistenziale, oltre ad attestato di qualifica professionale di Assistente all’autonomia e alla comunicazione, LIS (Linguaggio dei segni), Braille, riconosciuti validi da Enti Pubblici. Saranno presi in considerazione gli attestati rilasciati, a seguito di corsi regionali e/o statali</w:t>
      </w:r>
      <w:r w:rsidR="00CA2119">
        <w:t>,</w:t>
      </w:r>
      <w:r>
        <w:t xml:space="preserve"> non inferiori a 900 ore, dal Dipartimento Regionale Siciliano dell’Istruzione e della Formazione.  </w:t>
      </w:r>
    </w:p>
    <w:p w:rsidR="000C4A59" w:rsidRDefault="00E27476">
      <w:pPr>
        <w:spacing w:after="35" w:line="259" w:lineRule="auto"/>
        <w:ind w:left="0" w:firstLine="0"/>
        <w:jc w:val="left"/>
      </w:pPr>
      <w:r>
        <w:t xml:space="preserve"> </w:t>
      </w:r>
    </w:p>
    <w:p w:rsidR="000C4A59" w:rsidRDefault="00E27476">
      <w:pPr>
        <w:numPr>
          <w:ilvl w:val="2"/>
          <w:numId w:val="3"/>
        </w:numPr>
        <w:ind w:hanging="360"/>
      </w:pPr>
      <w:r>
        <w:rPr>
          <w:b/>
        </w:rPr>
        <w:t>Di impegnarsi</w:t>
      </w:r>
      <w:r>
        <w:t xml:space="preserve"> che almeno il 50% degli operatori inseriti nel servizio abbiano ulteriori attestati formativi specifici circa le tecniche cognitivo-comportamentali (ABA, PECS e TEACCH). </w:t>
      </w:r>
    </w:p>
    <w:p w:rsidR="000C4A59" w:rsidRDefault="00E27476">
      <w:pPr>
        <w:numPr>
          <w:ilvl w:val="2"/>
          <w:numId w:val="3"/>
        </w:numPr>
        <w:ind w:hanging="360"/>
      </w:pPr>
      <w:r>
        <w:rPr>
          <w:b/>
        </w:rPr>
        <w:t>Di possedere</w:t>
      </w:r>
      <w:r>
        <w:t xml:space="preserve"> la</w:t>
      </w:r>
      <w:r>
        <w:rPr>
          <w:b/>
        </w:rPr>
        <w:t xml:space="preserve"> </w:t>
      </w:r>
      <w:r>
        <w:t xml:space="preserve">figura professionale con compiti di coordinamento organizzativo e di coordinamento amministrativo; </w:t>
      </w:r>
      <w:r>
        <w:rPr>
          <w:sz w:val="22"/>
        </w:rPr>
        <w:t xml:space="preserve"> </w:t>
      </w:r>
    </w:p>
    <w:p w:rsidR="000C4A59" w:rsidRDefault="00E27476">
      <w:pPr>
        <w:numPr>
          <w:ilvl w:val="2"/>
          <w:numId w:val="3"/>
        </w:numPr>
        <w:ind w:hanging="360"/>
      </w:pPr>
      <w:r>
        <w:rPr>
          <w:b/>
        </w:rPr>
        <w:t xml:space="preserve">Di garantire </w:t>
      </w:r>
      <w:r>
        <w:t>programmi di aggiornamento e formazione per un minimo di 10 ore all'anno di formazione del personale impiegato nel corso di ogni anno scolastico. E</w:t>
      </w:r>
      <w:r w:rsidR="00CA2119">
        <w:t>’</w:t>
      </w:r>
      <w:r>
        <w:t xml:space="preserve"> necessario fornire programma dei moduli formativi e attestazione di attività formativa espletata;</w:t>
      </w:r>
      <w:r>
        <w:rPr>
          <w:sz w:val="22"/>
        </w:rPr>
        <w:t xml:space="preserve"> </w:t>
      </w:r>
    </w:p>
    <w:p w:rsidR="000C4A59" w:rsidRDefault="00E27476">
      <w:pPr>
        <w:numPr>
          <w:ilvl w:val="2"/>
          <w:numId w:val="3"/>
        </w:numPr>
        <w:ind w:hanging="360"/>
      </w:pPr>
      <w:r>
        <w:rPr>
          <w:b/>
        </w:rPr>
        <w:t>Di garantire</w:t>
      </w:r>
      <w:r>
        <w:t xml:space="preserve"> copertura assicurativa RC per gli utenti e per tutti gli operatori dipendenti e collaboratori per rischi e responsabilità civile e per gli infortuni sul lavoro, con corretto inquadramento ai fini previdenziali e assistenziali; </w:t>
      </w:r>
      <w:r>
        <w:rPr>
          <w:sz w:val="22"/>
        </w:rPr>
        <w:t xml:space="preserve"> </w:t>
      </w:r>
    </w:p>
    <w:p w:rsidR="000C4A59" w:rsidRDefault="00E27476">
      <w:pPr>
        <w:numPr>
          <w:ilvl w:val="2"/>
          <w:numId w:val="3"/>
        </w:numPr>
        <w:ind w:hanging="360"/>
      </w:pPr>
      <w:r>
        <w:rPr>
          <w:b/>
        </w:rPr>
        <w:t xml:space="preserve">Di impegnarsi </w:t>
      </w:r>
      <w:r>
        <w:t>alla rilevazione della soddisfazione del servizio e delle singol</w:t>
      </w:r>
      <w:r w:rsidR="006911F2">
        <w:t>e</w:t>
      </w:r>
      <w:r>
        <w:t xml:space="preserve"> prestazioni da parte degli assistiti rilevabili dall'analisi di specifici questionari di soddisfazione dell'utente, annualmente somministrati ai beneficiari dei servizi;</w:t>
      </w:r>
      <w:r>
        <w:rPr>
          <w:sz w:val="22"/>
        </w:rPr>
        <w:t xml:space="preserve"> </w:t>
      </w:r>
    </w:p>
    <w:p w:rsidR="000C4A59" w:rsidRDefault="00E27476">
      <w:pPr>
        <w:numPr>
          <w:ilvl w:val="2"/>
          <w:numId w:val="3"/>
        </w:numPr>
        <w:spacing w:after="0"/>
        <w:ind w:hanging="360"/>
      </w:pPr>
      <w:r>
        <w:rPr>
          <w:b/>
        </w:rPr>
        <w:t>Di aver preso visione</w:t>
      </w:r>
      <w:r>
        <w:t xml:space="preserve"> dell’</w:t>
      </w:r>
      <w:r w:rsidR="006911F2">
        <w:t>A</w:t>
      </w:r>
      <w:r>
        <w:t>vviso pubblico e di accettarne espressamente ed incondizionatamente le condizioni indicate</w:t>
      </w:r>
      <w:r w:rsidR="006911F2">
        <w:t>,</w:t>
      </w:r>
      <w:r>
        <w:t xml:space="preserve"> compresa la competenza esclusiva, in caso di controversia del Foro di </w:t>
      </w:r>
      <w:r w:rsidR="006911F2">
        <w:t>Sciacca</w:t>
      </w:r>
      <w:r>
        <w:t xml:space="preserve">                                                                    </w:t>
      </w:r>
      <w:r>
        <w:rPr>
          <w:sz w:val="22"/>
        </w:rPr>
        <w:t xml:space="preserve"> </w:t>
      </w:r>
    </w:p>
    <w:p w:rsidR="000C4A59" w:rsidRDefault="00E27476">
      <w:pPr>
        <w:spacing w:after="27" w:line="259" w:lineRule="auto"/>
        <w:ind w:left="360" w:firstLine="0"/>
        <w:jc w:val="left"/>
      </w:pPr>
      <w:r>
        <w:rPr>
          <w:sz w:val="22"/>
        </w:rPr>
        <w:t xml:space="preserve"> </w:t>
      </w:r>
    </w:p>
    <w:p w:rsidR="000C4A59" w:rsidRDefault="00E27476">
      <w:pPr>
        <w:pStyle w:val="Titolo1"/>
      </w:pPr>
      <w:r>
        <w:t xml:space="preserve">CHIEDE </w:t>
      </w:r>
    </w:p>
    <w:p w:rsidR="000C4A59" w:rsidRDefault="00E27476">
      <w:pPr>
        <w:spacing w:after="11"/>
      </w:pPr>
      <w:r>
        <w:t xml:space="preserve">che ogni comunicazione relativa alla presente istanza sia comunicata al seguente indirizzo PEC: </w:t>
      </w:r>
    </w:p>
    <w:p w:rsidR="000C4A59" w:rsidRDefault="00E27476">
      <w:pPr>
        <w:spacing w:after="11"/>
      </w:pPr>
      <w:r>
        <w:t xml:space="preserve">_______________________________________________________________________________ </w:t>
      </w:r>
    </w:p>
    <w:p w:rsidR="000C4A59" w:rsidRDefault="00E27476">
      <w:pPr>
        <w:spacing w:after="0" w:line="259" w:lineRule="auto"/>
        <w:ind w:left="0" w:firstLine="0"/>
        <w:jc w:val="left"/>
      </w:pPr>
      <w:r>
        <w:t xml:space="preserve"> </w:t>
      </w:r>
    </w:p>
    <w:p w:rsidR="000C4A59" w:rsidRDefault="006911F2">
      <w:r>
        <w:t xml:space="preserve">Partanna, ____________ </w:t>
      </w:r>
    </w:p>
    <w:p w:rsidR="000C4A59" w:rsidRDefault="00E27476">
      <w:pPr>
        <w:tabs>
          <w:tab w:val="center" w:pos="2127"/>
          <w:tab w:val="center" w:pos="2838"/>
          <w:tab w:val="center" w:pos="3549"/>
          <w:tab w:val="center" w:pos="4254"/>
          <w:tab w:val="center" w:pos="4965"/>
          <w:tab w:val="center" w:pos="5676"/>
          <w:tab w:val="center" w:pos="6382"/>
          <w:tab w:val="center" w:pos="7459"/>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w:t>
      </w:r>
    </w:p>
    <w:p w:rsidR="000C4A59" w:rsidRDefault="00E27476">
      <w:pPr>
        <w:spacing w:after="19"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C4A59" w:rsidRDefault="00E27476">
      <w:pPr>
        <w:tabs>
          <w:tab w:val="center" w:pos="710"/>
          <w:tab w:val="center" w:pos="1417"/>
          <w:tab w:val="center" w:pos="2127"/>
          <w:tab w:val="center" w:pos="2838"/>
          <w:tab w:val="center" w:pos="3549"/>
          <w:tab w:val="center" w:pos="4254"/>
          <w:tab w:val="center" w:pos="4965"/>
          <w:tab w:val="right" w:pos="9646"/>
        </w:tabs>
        <w:spacing w:after="11"/>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 </w:t>
      </w:r>
    </w:p>
    <w:p w:rsidR="000C4A59" w:rsidRDefault="00E27476">
      <w:pPr>
        <w:spacing w:after="0" w:line="259" w:lineRule="auto"/>
        <w:ind w:left="0" w:firstLine="0"/>
        <w:jc w:val="left"/>
      </w:pPr>
      <w:r>
        <w:t xml:space="preserve"> </w:t>
      </w:r>
    </w:p>
    <w:p w:rsidR="000C4A59" w:rsidRDefault="00E27476">
      <w:pPr>
        <w:spacing w:after="0" w:line="259" w:lineRule="auto"/>
        <w:ind w:left="0" w:firstLine="0"/>
        <w:jc w:val="left"/>
      </w:pPr>
      <w:r>
        <w:t xml:space="preserve"> </w:t>
      </w:r>
    </w:p>
    <w:p w:rsidR="000C4A59" w:rsidRDefault="00E27476">
      <w:pPr>
        <w:spacing w:after="39" w:line="259" w:lineRule="auto"/>
        <w:ind w:left="0" w:firstLine="0"/>
        <w:jc w:val="left"/>
      </w:pPr>
      <w:r>
        <w:rPr>
          <w:b/>
        </w:rPr>
        <w:t xml:space="preserve">Allega i seguenti documenti: </w:t>
      </w:r>
    </w:p>
    <w:p w:rsidR="000C4A59" w:rsidRDefault="00E27476">
      <w:pPr>
        <w:numPr>
          <w:ilvl w:val="0"/>
          <w:numId w:val="5"/>
        </w:numPr>
        <w:ind w:hanging="264"/>
      </w:pPr>
      <w:r>
        <w:t xml:space="preserve">Copia documento di identità del legale rappresentante e verbale di nomina; </w:t>
      </w:r>
    </w:p>
    <w:p w:rsidR="000C4A59" w:rsidRDefault="00E27476">
      <w:pPr>
        <w:numPr>
          <w:ilvl w:val="0"/>
          <w:numId w:val="5"/>
        </w:numPr>
        <w:ind w:hanging="264"/>
      </w:pPr>
      <w:r>
        <w:t xml:space="preserve">Copia decreto iscrizione all'Albo Regionale o equipollente per altra Regione; </w:t>
      </w:r>
    </w:p>
    <w:p w:rsidR="000C4A59" w:rsidRDefault="00E27476">
      <w:pPr>
        <w:numPr>
          <w:ilvl w:val="0"/>
          <w:numId w:val="5"/>
        </w:numPr>
        <w:ind w:hanging="264"/>
      </w:pPr>
      <w:r>
        <w:t xml:space="preserve">Copia Statuto e Atto Costitutivo; </w:t>
      </w:r>
    </w:p>
    <w:p w:rsidR="000C4A59" w:rsidRDefault="00F93AD1" w:rsidP="00F93AD1">
      <w:pPr>
        <w:spacing w:after="113"/>
        <w:ind w:left="120" w:firstLine="0"/>
      </w:pPr>
      <w:r>
        <w:t xml:space="preserve">d) </w:t>
      </w:r>
      <w:r w:rsidR="00E27476">
        <w:t xml:space="preserve">Copia sottoscritta per accettazione del </w:t>
      </w:r>
      <w:r w:rsidR="006911F2">
        <w:t>P</w:t>
      </w:r>
      <w:r w:rsidR="00E27476">
        <w:t xml:space="preserve">atto </w:t>
      </w:r>
      <w:r w:rsidR="006911F2">
        <w:t>di A</w:t>
      </w:r>
      <w:r w:rsidR="00E27476">
        <w:t>ccreditamento pe</w:t>
      </w:r>
      <w:r>
        <w:t>r l'espletamento del servizio     (</w:t>
      </w:r>
      <w:r w:rsidR="00E27476">
        <w:t xml:space="preserve">ALL. B); </w:t>
      </w:r>
    </w:p>
    <w:p w:rsidR="00840712" w:rsidRDefault="00E27476">
      <w:pPr>
        <w:numPr>
          <w:ilvl w:val="0"/>
          <w:numId w:val="5"/>
        </w:numPr>
        <w:ind w:hanging="264"/>
      </w:pPr>
      <w:r>
        <w:t>Dichiarazione sostitutiva, ai sensi degli art. 46 e 47 del D</w:t>
      </w:r>
      <w:r w:rsidR="006911F2">
        <w:t>.</w:t>
      </w:r>
      <w:r>
        <w:t>P</w:t>
      </w:r>
      <w:r w:rsidR="006911F2">
        <w:t>.</w:t>
      </w:r>
      <w:r>
        <w:t>R</w:t>
      </w:r>
      <w:r w:rsidR="006911F2">
        <w:t>. n.</w:t>
      </w:r>
      <w:r>
        <w:t xml:space="preserve"> 445/2000, a firma dei soggetti che attualmente rivestono nell'Ente cariche con poteri di rappresentanza, con allegata fotocopia del documento di riconoscimento, in corso di validità, inerente il possesso dei requisiti di ordine generale per la stipula dei contratti pubblici di cui all'art. 94 del D.</w:t>
      </w:r>
      <w:r w:rsidR="00840712">
        <w:t xml:space="preserve"> </w:t>
      </w:r>
      <w:r>
        <w:t xml:space="preserve">Lgs. n. 36/2023; </w:t>
      </w:r>
    </w:p>
    <w:p w:rsidR="000C4A59" w:rsidRDefault="00E27476">
      <w:pPr>
        <w:numPr>
          <w:ilvl w:val="0"/>
          <w:numId w:val="5"/>
        </w:numPr>
        <w:ind w:hanging="264"/>
      </w:pPr>
      <w:r>
        <w:t xml:space="preserve">Carta dei Servizi; </w:t>
      </w:r>
    </w:p>
    <w:p w:rsidR="000C4A59" w:rsidRDefault="00D9091F">
      <w:pPr>
        <w:numPr>
          <w:ilvl w:val="0"/>
          <w:numId w:val="6"/>
        </w:numPr>
        <w:spacing w:after="58"/>
        <w:ind w:left="369" w:right="46" w:hanging="259"/>
      </w:pPr>
      <w:r w:rsidRPr="00A9117C">
        <w:rPr>
          <w:color w:val="000000" w:themeColor="text1"/>
        </w:rPr>
        <w:t xml:space="preserve">Dichiarazione sostitutiva, resa ai sensi del Protocollo di legalità “Accordo quadro Carlo Alberto Dalla Chiesa” stipulato il 12 luglio 2005 fra la Regione Siciliana, il Ministero dell’Interno, le </w:t>
      </w:r>
      <w:r w:rsidRPr="00A9117C">
        <w:rPr>
          <w:color w:val="000000" w:themeColor="text1"/>
        </w:rPr>
        <w:lastRenderedPageBreak/>
        <w:t xml:space="preserve">Prefetture dell’Isola, l’Autorità di vigilanza sui lavori pubblici, l’Inps e l’Inail </w:t>
      </w:r>
      <w:r w:rsidRPr="00A9117C">
        <w:rPr>
          <w:i/>
          <w:color w:val="000000" w:themeColor="text1"/>
        </w:rPr>
        <w:t>(circolare Assessore regionale LL.PP. n. 593 del 31 gennaio 2006</w:t>
      </w:r>
      <w:r w:rsidRPr="00A9117C">
        <w:rPr>
          <w:color w:val="000000" w:themeColor="text1"/>
        </w:rPr>
        <w:t>). (ALL. D);</w:t>
      </w:r>
    </w:p>
    <w:p w:rsidR="000C4A59" w:rsidRDefault="00E27476">
      <w:pPr>
        <w:numPr>
          <w:ilvl w:val="0"/>
          <w:numId w:val="6"/>
        </w:numPr>
        <w:spacing w:after="53"/>
        <w:ind w:left="369" w:right="46" w:hanging="259"/>
      </w:pPr>
      <w:r>
        <w:t>Dichiarazione sostitutiva, resa ai sensi degli art. 46 e 47 del D</w:t>
      </w:r>
      <w:r w:rsidR="00840712">
        <w:t>.</w:t>
      </w:r>
      <w:r>
        <w:t>P</w:t>
      </w:r>
      <w:r w:rsidR="00840712">
        <w:t>.</w:t>
      </w:r>
      <w:r>
        <w:t>R</w:t>
      </w:r>
      <w:r w:rsidR="00840712">
        <w:t>. n.</w:t>
      </w:r>
      <w:r>
        <w:t xml:space="preserve"> 445/2000, su </w:t>
      </w:r>
      <w:r>
        <w:rPr>
          <w:rFonts w:ascii="Times New Roman" w:hAnsi="Times New Roman" w:cs="Times New Roman"/>
        </w:rPr>
        <w:t xml:space="preserve">pantouflage e su Codice di Comportamento </w:t>
      </w:r>
      <w:r>
        <w:t xml:space="preserve">approvato con deliberazione di </w:t>
      </w:r>
      <w:r w:rsidRPr="00831839">
        <w:t xml:space="preserve">G. </w:t>
      </w:r>
      <w:r w:rsidR="00831839" w:rsidRPr="00831839">
        <w:t>M</w:t>
      </w:r>
      <w:r w:rsidRPr="00831839">
        <w:t xml:space="preserve">. n. </w:t>
      </w:r>
      <w:r w:rsidR="00831839" w:rsidRPr="00831839">
        <w:t>16</w:t>
      </w:r>
      <w:r w:rsidRPr="00831839">
        <w:t xml:space="preserve"> del </w:t>
      </w:r>
      <w:r w:rsidR="00831839">
        <w:t>07/02/2017</w:t>
      </w:r>
      <w:r>
        <w:t xml:space="preserve"> e s.mi., con il quale l</w:t>
      </w:r>
      <w:r w:rsidR="00840712">
        <w:t>’Ente/Cooperativa/Associazione</w:t>
      </w:r>
      <w:r>
        <w:t xml:space="preserve"> si impegna a osservare e fare osservare ai propri lavoratori e collaboratori a qualsiasi titolo impegnati nell’attuazione del rapporto, gli obblighi derivanti dalle disposizioni del D</w:t>
      </w:r>
      <w:r w:rsidR="00F002D0">
        <w:t>.</w:t>
      </w:r>
      <w:r>
        <w:t>P</w:t>
      </w:r>
      <w:r w:rsidR="00F002D0">
        <w:t>.</w:t>
      </w:r>
      <w:r>
        <w:t>R</w:t>
      </w:r>
      <w:r w:rsidR="00F002D0">
        <w:t>.</w:t>
      </w:r>
      <w:r>
        <w:t xml:space="preserve"> n. 62 del 16 Aprile 2013</w:t>
      </w:r>
      <w:r w:rsidR="00F002D0">
        <w:t>,</w:t>
      </w:r>
      <w:r>
        <w:t xml:space="preserve"> nonché gli obblighi previsti dal Codice di comportamento del Comune di </w:t>
      </w:r>
      <w:r w:rsidR="00616DC4">
        <w:t>Partanna</w:t>
      </w:r>
      <w:r>
        <w:t xml:space="preserve"> nei limiti della loro compatibilità ed è consapevole che</w:t>
      </w:r>
      <w:r w:rsidR="00F002D0">
        <w:t>,</w:t>
      </w:r>
      <w:r>
        <w:t xml:space="preserve"> in caso di violazione dei suddetti obblighi</w:t>
      </w:r>
      <w:r w:rsidR="00F002D0">
        <w:t>,</w:t>
      </w:r>
      <w:r>
        <w:t xml:space="preserve"> l’Amministrazione comunale procederà alla risoluzione del rapporto e/o a disporre la decadenza dell’incarico” (allegato E). </w:t>
      </w:r>
    </w:p>
    <w:p w:rsidR="000C4A59" w:rsidRDefault="00E27476">
      <w:pPr>
        <w:numPr>
          <w:ilvl w:val="0"/>
          <w:numId w:val="6"/>
        </w:numPr>
        <w:ind w:left="369" w:right="46" w:hanging="259"/>
      </w:pPr>
      <w:r>
        <w:t>Dichiarazione sostitutiva, resa ai sensi degli art. 46 e 47 del D</w:t>
      </w:r>
      <w:r w:rsidR="00E2116B">
        <w:t>.</w:t>
      </w:r>
      <w:r>
        <w:t>P</w:t>
      </w:r>
      <w:r w:rsidR="00E2116B">
        <w:t>.</w:t>
      </w:r>
      <w:r>
        <w:t>R</w:t>
      </w:r>
      <w:r w:rsidR="00E2116B">
        <w:t>.</w:t>
      </w:r>
      <w:r>
        <w:t xml:space="preserve"> </w:t>
      </w:r>
      <w:r w:rsidR="00E2116B">
        <w:t xml:space="preserve">n. </w:t>
      </w:r>
      <w:r>
        <w:t>445/2000</w:t>
      </w:r>
      <w:r w:rsidR="00E2116B">
        <w:t>,</w:t>
      </w:r>
      <w:r>
        <w:t xml:space="preserve"> riguardo all’assenza di condizioni ostative di cui al D.</w:t>
      </w:r>
      <w:r w:rsidR="00E2116B">
        <w:t xml:space="preserve"> L</w:t>
      </w:r>
      <w:r>
        <w:t xml:space="preserve">gs.159/2011 (allegato F); </w:t>
      </w:r>
    </w:p>
    <w:p w:rsidR="000C4A59" w:rsidRDefault="00E27476">
      <w:pPr>
        <w:numPr>
          <w:ilvl w:val="0"/>
          <w:numId w:val="6"/>
        </w:numPr>
        <w:ind w:left="369" w:right="46" w:hanging="259"/>
      </w:pPr>
      <w:r>
        <w:t xml:space="preserve">Codice di Comportamento del Comune di </w:t>
      </w:r>
      <w:r w:rsidR="00616DC4">
        <w:t>Partanna</w:t>
      </w:r>
      <w:r>
        <w:t xml:space="preserve">, approvato con deliberazione di </w:t>
      </w:r>
      <w:r w:rsidRPr="00831839">
        <w:t>G.</w:t>
      </w:r>
      <w:r w:rsidR="00831839" w:rsidRPr="00831839">
        <w:t>M</w:t>
      </w:r>
      <w:r w:rsidRPr="00831839">
        <w:t xml:space="preserve">. n. </w:t>
      </w:r>
      <w:r w:rsidR="00831839" w:rsidRPr="00831839">
        <w:t>16</w:t>
      </w:r>
      <w:r w:rsidRPr="00831839">
        <w:t xml:space="preserve"> del </w:t>
      </w:r>
      <w:r w:rsidR="00831839">
        <w:t>07/02/2017</w:t>
      </w:r>
      <w:r>
        <w:t xml:space="preserve">, firmato per presa visione; </w:t>
      </w:r>
    </w:p>
    <w:p w:rsidR="000C4A59" w:rsidRDefault="00E27476">
      <w:pPr>
        <w:numPr>
          <w:ilvl w:val="0"/>
          <w:numId w:val="6"/>
        </w:numPr>
        <w:spacing w:after="54"/>
        <w:ind w:left="369" w:right="46" w:hanging="259"/>
      </w:pPr>
      <w:r>
        <w:t>Progetto socio-assistenziale</w:t>
      </w:r>
      <w:r w:rsidR="003456BB">
        <w:t xml:space="preserve"> </w:t>
      </w:r>
      <w:r w:rsidR="00D9091F">
        <w:t xml:space="preserve">(Progetto </w:t>
      </w:r>
      <w:r w:rsidR="003456BB">
        <w:t xml:space="preserve">di </w:t>
      </w:r>
      <w:r w:rsidR="00CC3DCD">
        <w:t xml:space="preserve">Qualità) </w:t>
      </w:r>
      <w:r>
        <w:t xml:space="preserve">redatto </w:t>
      </w:r>
      <w:r w:rsidR="00E2116B">
        <w:t xml:space="preserve">e </w:t>
      </w:r>
      <w:r>
        <w:t xml:space="preserve">contenente i criteri organizzativi comprensivi di modalità adottate per il turn over, le modalità di erogazione del servizio, i tempi dell'intervento, i criteri di monitoraggio e valutazione delle attività, eventuali servizi migliorativi attinenti al servizio per cui si chiede l'accreditamento; modalità di coinvolgimento degli utenti e dei loro familiari; procedure di tutela dei diritti degli utenti (max 10 pagine). </w:t>
      </w:r>
    </w:p>
    <w:p w:rsidR="000C4A59" w:rsidRDefault="00E27476">
      <w:pPr>
        <w:numPr>
          <w:ilvl w:val="0"/>
          <w:numId w:val="6"/>
        </w:numPr>
        <w:ind w:left="369" w:right="46" w:hanging="259"/>
      </w:pPr>
      <w:r>
        <w:t>Dichiarazione di impegno a far svolgere al personale impiegato nel servizio corsi di aggiornamento non inferiori a 10 ore (distribuite nel corso di ogni anno scolastico</w:t>
      </w:r>
      <w:r w:rsidR="00E2116B">
        <w:t>)</w:t>
      </w:r>
      <w:r>
        <w:t xml:space="preserve">. </w:t>
      </w:r>
    </w:p>
    <w:sectPr w:rsidR="000C4A59" w:rsidSect="00570362">
      <w:footerReference w:type="even" r:id="rId7"/>
      <w:footerReference w:type="default" r:id="rId8"/>
      <w:footerReference w:type="first" r:id="rId9"/>
      <w:pgSz w:w="11904" w:h="16838"/>
      <w:pgMar w:top="724" w:right="1125" w:bottom="1790" w:left="1133" w:header="720" w:footer="11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58" w:rsidRDefault="00BF0258">
      <w:pPr>
        <w:spacing w:after="0" w:line="240" w:lineRule="auto"/>
      </w:pPr>
      <w:r>
        <w:separator/>
      </w:r>
    </w:p>
  </w:endnote>
  <w:endnote w:type="continuationSeparator" w:id="0">
    <w:p w:rsidR="00BF0258" w:rsidRDefault="00BF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24" w:rsidRDefault="00972A24">
    <w:pPr>
      <w:spacing w:after="0" w:line="259" w:lineRule="auto"/>
      <w:ind w:left="0" w:right="3" w:firstLine="0"/>
      <w:jc w:val="center"/>
    </w:pPr>
    <w:r>
      <w:fldChar w:fldCharType="begin"/>
    </w:r>
    <w:r>
      <w:instrText xml:space="preserve"> PAGE   \* MERGEFORMAT </w:instrText>
    </w:r>
    <w:r>
      <w:fldChar w:fldCharType="separate"/>
    </w:r>
    <w:r>
      <w:rPr>
        <w:rFonts w:ascii="Arial" w:hAnsi="Arial" w:cs="Arial"/>
        <w:sz w:val="14"/>
      </w:rPr>
      <w:t>1</w:t>
    </w:r>
    <w:r>
      <w:fldChar w:fldCharType="end"/>
    </w:r>
    <w:r>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24" w:rsidRDefault="00972A24">
    <w:pPr>
      <w:spacing w:after="0" w:line="259" w:lineRule="auto"/>
      <w:ind w:left="0" w:right="3" w:firstLine="0"/>
      <w:jc w:val="center"/>
    </w:pPr>
    <w:r>
      <w:fldChar w:fldCharType="begin"/>
    </w:r>
    <w:r>
      <w:instrText xml:space="preserve"> PAGE   \* MERGEFORMAT </w:instrText>
    </w:r>
    <w:r>
      <w:fldChar w:fldCharType="separate"/>
    </w:r>
    <w:r w:rsidR="003D2E0C" w:rsidRPr="003D2E0C">
      <w:rPr>
        <w:rFonts w:ascii="Arial" w:hAnsi="Arial" w:cs="Arial"/>
        <w:noProof/>
        <w:sz w:val="14"/>
      </w:rPr>
      <w:t>1</w:t>
    </w:r>
    <w:r>
      <w:fldChar w:fldCharType="end"/>
    </w:r>
    <w:r>
      <w:rPr>
        <w:rFonts w:ascii="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24" w:rsidRDefault="00972A24">
    <w:pPr>
      <w:spacing w:after="0" w:line="259" w:lineRule="auto"/>
      <w:ind w:left="0" w:right="3" w:firstLine="0"/>
      <w:jc w:val="center"/>
    </w:pPr>
    <w:r>
      <w:fldChar w:fldCharType="begin"/>
    </w:r>
    <w:r>
      <w:instrText xml:space="preserve"> PAGE   \* MERGEFORMAT </w:instrText>
    </w:r>
    <w:r>
      <w:fldChar w:fldCharType="separate"/>
    </w:r>
    <w:r>
      <w:rPr>
        <w:rFonts w:ascii="Arial" w:hAnsi="Arial" w:cs="Arial"/>
        <w:sz w:val="14"/>
      </w:rPr>
      <w:t>1</w:t>
    </w:r>
    <w: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58" w:rsidRDefault="00BF0258">
      <w:pPr>
        <w:spacing w:after="0" w:line="240" w:lineRule="auto"/>
      </w:pPr>
      <w:r>
        <w:separator/>
      </w:r>
    </w:p>
  </w:footnote>
  <w:footnote w:type="continuationSeparator" w:id="0">
    <w:p w:rsidR="00BF0258" w:rsidRDefault="00BF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25A8A"/>
    <w:multiLevelType w:val="hybridMultilevel"/>
    <w:tmpl w:val="3202C058"/>
    <w:lvl w:ilvl="0" w:tplc="A69A0FBC">
      <w:start w:val="1"/>
      <w:numFmt w:val="lowerLetter"/>
      <w:lvlText w:val="%1)"/>
      <w:lvlJc w:val="left"/>
      <w:pPr>
        <w:ind w:left="374"/>
      </w:pPr>
      <w:rPr>
        <w:rFonts w:ascii="Garamond" w:eastAsia="Times New Roman" w:hAnsi="Garamond" w:cs="Garamond"/>
        <w:b w:val="0"/>
        <w:i w:val="0"/>
        <w:strike w:val="0"/>
        <w:dstrike w:val="0"/>
        <w:color w:val="000000"/>
        <w:sz w:val="24"/>
        <w:szCs w:val="24"/>
        <w:u w:val="none" w:color="000000"/>
        <w:vertAlign w:val="baseline"/>
      </w:rPr>
    </w:lvl>
    <w:lvl w:ilvl="1" w:tplc="EFE4C530">
      <w:start w:val="1"/>
      <w:numFmt w:val="lowerLetter"/>
      <w:lvlText w:val="%2"/>
      <w:lvlJc w:val="left"/>
      <w:pPr>
        <w:ind w:left="1190"/>
      </w:pPr>
      <w:rPr>
        <w:rFonts w:ascii="Garamond" w:eastAsia="Times New Roman" w:hAnsi="Garamond" w:cs="Garamond"/>
        <w:b w:val="0"/>
        <w:i w:val="0"/>
        <w:strike w:val="0"/>
        <w:dstrike w:val="0"/>
        <w:color w:val="000000"/>
        <w:sz w:val="24"/>
        <w:szCs w:val="24"/>
        <w:u w:val="none" w:color="000000"/>
        <w:vertAlign w:val="baseline"/>
      </w:rPr>
    </w:lvl>
    <w:lvl w:ilvl="2" w:tplc="7E68E214">
      <w:start w:val="1"/>
      <w:numFmt w:val="lowerRoman"/>
      <w:lvlText w:val="%3"/>
      <w:lvlJc w:val="left"/>
      <w:pPr>
        <w:ind w:left="1910"/>
      </w:pPr>
      <w:rPr>
        <w:rFonts w:ascii="Garamond" w:eastAsia="Times New Roman" w:hAnsi="Garamond" w:cs="Garamond"/>
        <w:b w:val="0"/>
        <w:i w:val="0"/>
        <w:strike w:val="0"/>
        <w:dstrike w:val="0"/>
        <w:color w:val="000000"/>
        <w:sz w:val="24"/>
        <w:szCs w:val="24"/>
        <w:u w:val="none" w:color="000000"/>
        <w:vertAlign w:val="baseline"/>
      </w:rPr>
    </w:lvl>
    <w:lvl w:ilvl="3" w:tplc="DF82332A">
      <w:start w:val="1"/>
      <w:numFmt w:val="decimal"/>
      <w:lvlText w:val="%4"/>
      <w:lvlJc w:val="left"/>
      <w:pPr>
        <w:ind w:left="2630"/>
      </w:pPr>
      <w:rPr>
        <w:rFonts w:ascii="Garamond" w:eastAsia="Times New Roman" w:hAnsi="Garamond" w:cs="Garamond"/>
        <w:b w:val="0"/>
        <w:i w:val="0"/>
        <w:strike w:val="0"/>
        <w:dstrike w:val="0"/>
        <w:color w:val="000000"/>
        <w:sz w:val="24"/>
        <w:szCs w:val="24"/>
        <w:u w:val="none" w:color="000000"/>
        <w:vertAlign w:val="baseline"/>
      </w:rPr>
    </w:lvl>
    <w:lvl w:ilvl="4" w:tplc="4D1EEA04">
      <w:start w:val="1"/>
      <w:numFmt w:val="lowerLetter"/>
      <w:lvlText w:val="%5"/>
      <w:lvlJc w:val="left"/>
      <w:pPr>
        <w:ind w:left="3350"/>
      </w:pPr>
      <w:rPr>
        <w:rFonts w:ascii="Garamond" w:eastAsia="Times New Roman" w:hAnsi="Garamond" w:cs="Garamond"/>
        <w:b w:val="0"/>
        <w:i w:val="0"/>
        <w:strike w:val="0"/>
        <w:dstrike w:val="0"/>
        <w:color w:val="000000"/>
        <w:sz w:val="24"/>
        <w:szCs w:val="24"/>
        <w:u w:val="none" w:color="000000"/>
        <w:vertAlign w:val="baseline"/>
      </w:rPr>
    </w:lvl>
    <w:lvl w:ilvl="5" w:tplc="46C46396">
      <w:start w:val="1"/>
      <w:numFmt w:val="lowerRoman"/>
      <w:lvlText w:val="%6"/>
      <w:lvlJc w:val="left"/>
      <w:pPr>
        <w:ind w:left="4070"/>
      </w:pPr>
      <w:rPr>
        <w:rFonts w:ascii="Garamond" w:eastAsia="Times New Roman" w:hAnsi="Garamond" w:cs="Garamond"/>
        <w:b w:val="0"/>
        <w:i w:val="0"/>
        <w:strike w:val="0"/>
        <w:dstrike w:val="0"/>
        <w:color w:val="000000"/>
        <w:sz w:val="24"/>
        <w:szCs w:val="24"/>
        <w:u w:val="none" w:color="000000"/>
        <w:vertAlign w:val="baseline"/>
      </w:rPr>
    </w:lvl>
    <w:lvl w:ilvl="6" w:tplc="E7FE7DEC">
      <w:start w:val="1"/>
      <w:numFmt w:val="decimal"/>
      <w:lvlText w:val="%7"/>
      <w:lvlJc w:val="left"/>
      <w:pPr>
        <w:ind w:left="4790"/>
      </w:pPr>
      <w:rPr>
        <w:rFonts w:ascii="Garamond" w:eastAsia="Times New Roman" w:hAnsi="Garamond" w:cs="Garamond"/>
        <w:b w:val="0"/>
        <w:i w:val="0"/>
        <w:strike w:val="0"/>
        <w:dstrike w:val="0"/>
        <w:color w:val="000000"/>
        <w:sz w:val="24"/>
        <w:szCs w:val="24"/>
        <w:u w:val="none" w:color="000000"/>
        <w:vertAlign w:val="baseline"/>
      </w:rPr>
    </w:lvl>
    <w:lvl w:ilvl="7" w:tplc="5404A7EC">
      <w:start w:val="1"/>
      <w:numFmt w:val="lowerLetter"/>
      <w:lvlText w:val="%8"/>
      <w:lvlJc w:val="left"/>
      <w:pPr>
        <w:ind w:left="5510"/>
      </w:pPr>
      <w:rPr>
        <w:rFonts w:ascii="Garamond" w:eastAsia="Times New Roman" w:hAnsi="Garamond" w:cs="Garamond"/>
        <w:b w:val="0"/>
        <w:i w:val="0"/>
        <w:strike w:val="0"/>
        <w:dstrike w:val="0"/>
        <w:color w:val="000000"/>
        <w:sz w:val="24"/>
        <w:szCs w:val="24"/>
        <w:u w:val="none" w:color="000000"/>
        <w:vertAlign w:val="baseline"/>
      </w:rPr>
    </w:lvl>
    <w:lvl w:ilvl="8" w:tplc="B84A5D28">
      <w:start w:val="1"/>
      <w:numFmt w:val="lowerRoman"/>
      <w:lvlText w:val="%9"/>
      <w:lvlJc w:val="left"/>
      <w:pPr>
        <w:ind w:left="6230"/>
      </w:pPr>
      <w:rPr>
        <w:rFonts w:ascii="Garamond" w:eastAsia="Times New Roman" w:hAnsi="Garamond" w:cs="Garamond"/>
        <w:b w:val="0"/>
        <w:i w:val="0"/>
        <w:strike w:val="0"/>
        <w:dstrike w:val="0"/>
        <w:color w:val="000000"/>
        <w:sz w:val="24"/>
        <w:szCs w:val="24"/>
        <w:u w:val="none" w:color="000000"/>
        <w:vertAlign w:val="baseline"/>
      </w:rPr>
    </w:lvl>
  </w:abstractNum>
  <w:abstractNum w:abstractNumId="1">
    <w:nsid w:val="252C4080"/>
    <w:multiLevelType w:val="hybridMultilevel"/>
    <w:tmpl w:val="3A32DBC8"/>
    <w:lvl w:ilvl="0" w:tplc="1D84BC2E">
      <w:start w:val="1"/>
      <w:numFmt w:val="decimal"/>
      <w:lvlText w:val="%1)"/>
      <w:lvlJc w:val="left"/>
      <w:pPr>
        <w:ind w:left="360"/>
      </w:pPr>
      <w:rPr>
        <w:rFonts w:ascii="Garamond" w:eastAsia="Times New Roman" w:hAnsi="Garamond" w:cs="Garamond"/>
        <w:b w:val="0"/>
        <w:i w:val="0"/>
        <w:strike w:val="0"/>
        <w:dstrike w:val="0"/>
        <w:color w:val="000000"/>
        <w:sz w:val="24"/>
        <w:szCs w:val="24"/>
        <w:u w:val="none" w:color="000000"/>
        <w:vertAlign w:val="baseline"/>
      </w:rPr>
    </w:lvl>
    <w:lvl w:ilvl="1" w:tplc="E4E248C2">
      <w:start w:val="1"/>
      <w:numFmt w:val="lowerLetter"/>
      <w:lvlText w:val="%2"/>
      <w:lvlJc w:val="left"/>
      <w:pPr>
        <w:ind w:left="1080"/>
      </w:pPr>
      <w:rPr>
        <w:rFonts w:ascii="Garamond" w:eastAsia="Times New Roman" w:hAnsi="Garamond" w:cs="Garamond"/>
        <w:b w:val="0"/>
        <w:i w:val="0"/>
        <w:strike w:val="0"/>
        <w:dstrike w:val="0"/>
        <w:color w:val="000000"/>
        <w:sz w:val="24"/>
        <w:szCs w:val="24"/>
        <w:u w:val="none" w:color="000000"/>
        <w:vertAlign w:val="baseline"/>
      </w:rPr>
    </w:lvl>
    <w:lvl w:ilvl="2" w:tplc="B7DE63B4">
      <w:start w:val="1"/>
      <w:numFmt w:val="lowerRoman"/>
      <w:lvlText w:val="%3"/>
      <w:lvlJc w:val="left"/>
      <w:pPr>
        <w:ind w:left="1800"/>
      </w:pPr>
      <w:rPr>
        <w:rFonts w:ascii="Garamond" w:eastAsia="Times New Roman" w:hAnsi="Garamond" w:cs="Garamond"/>
        <w:b w:val="0"/>
        <w:i w:val="0"/>
        <w:strike w:val="0"/>
        <w:dstrike w:val="0"/>
        <w:color w:val="000000"/>
        <w:sz w:val="24"/>
        <w:szCs w:val="24"/>
        <w:u w:val="none" w:color="000000"/>
        <w:vertAlign w:val="baseline"/>
      </w:rPr>
    </w:lvl>
    <w:lvl w:ilvl="3" w:tplc="6E00503E">
      <w:start w:val="1"/>
      <w:numFmt w:val="decimal"/>
      <w:lvlText w:val="%4"/>
      <w:lvlJc w:val="left"/>
      <w:pPr>
        <w:ind w:left="2520"/>
      </w:pPr>
      <w:rPr>
        <w:rFonts w:ascii="Garamond" w:eastAsia="Times New Roman" w:hAnsi="Garamond" w:cs="Garamond"/>
        <w:b w:val="0"/>
        <w:i w:val="0"/>
        <w:strike w:val="0"/>
        <w:dstrike w:val="0"/>
        <w:color w:val="000000"/>
        <w:sz w:val="24"/>
        <w:szCs w:val="24"/>
        <w:u w:val="none" w:color="000000"/>
        <w:vertAlign w:val="baseline"/>
      </w:rPr>
    </w:lvl>
    <w:lvl w:ilvl="4" w:tplc="DE76ED5A">
      <w:start w:val="1"/>
      <w:numFmt w:val="lowerLetter"/>
      <w:lvlText w:val="%5"/>
      <w:lvlJc w:val="left"/>
      <w:pPr>
        <w:ind w:left="3240"/>
      </w:pPr>
      <w:rPr>
        <w:rFonts w:ascii="Garamond" w:eastAsia="Times New Roman" w:hAnsi="Garamond" w:cs="Garamond"/>
        <w:b w:val="0"/>
        <w:i w:val="0"/>
        <w:strike w:val="0"/>
        <w:dstrike w:val="0"/>
        <w:color w:val="000000"/>
        <w:sz w:val="24"/>
        <w:szCs w:val="24"/>
        <w:u w:val="none" w:color="000000"/>
        <w:vertAlign w:val="baseline"/>
      </w:rPr>
    </w:lvl>
    <w:lvl w:ilvl="5" w:tplc="302A1960">
      <w:start w:val="1"/>
      <w:numFmt w:val="lowerRoman"/>
      <w:lvlText w:val="%6"/>
      <w:lvlJc w:val="left"/>
      <w:pPr>
        <w:ind w:left="3960"/>
      </w:pPr>
      <w:rPr>
        <w:rFonts w:ascii="Garamond" w:eastAsia="Times New Roman" w:hAnsi="Garamond" w:cs="Garamond"/>
        <w:b w:val="0"/>
        <w:i w:val="0"/>
        <w:strike w:val="0"/>
        <w:dstrike w:val="0"/>
        <w:color w:val="000000"/>
        <w:sz w:val="24"/>
        <w:szCs w:val="24"/>
        <w:u w:val="none" w:color="000000"/>
        <w:vertAlign w:val="baseline"/>
      </w:rPr>
    </w:lvl>
    <w:lvl w:ilvl="6" w:tplc="C8E81250">
      <w:start w:val="1"/>
      <w:numFmt w:val="decimal"/>
      <w:lvlText w:val="%7"/>
      <w:lvlJc w:val="left"/>
      <w:pPr>
        <w:ind w:left="4680"/>
      </w:pPr>
      <w:rPr>
        <w:rFonts w:ascii="Garamond" w:eastAsia="Times New Roman" w:hAnsi="Garamond" w:cs="Garamond"/>
        <w:b w:val="0"/>
        <w:i w:val="0"/>
        <w:strike w:val="0"/>
        <w:dstrike w:val="0"/>
        <w:color w:val="000000"/>
        <w:sz w:val="24"/>
        <w:szCs w:val="24"/>
        <w:u w:val="none" w:color="000000"/>
        <w:vertAlign w:val="baseline"/>
      </w:rPr>
    </w:lvl>
    <w:lvl w:ilvl="7" w:tplc="CD945C1C">
      <w:start w:val="1"/>
      <w:numFmt w:val="lowerLetter"/>
      <w:lvlText w:val="%8"/>
      <w:lvlJc w:val="left"/>
      <w:pPr>
        <w:ind w:left="5400"/>
      </w:pPr>
      <w:rPr>
        <w:rFonts w:ascii="Garamond" w:eastAsia="Times New Roman" w:hAnsi="Garamond" w:cs="Garamond"/>
        <w:b w:val="0"/>
        <w:i w:val="0"/>
        <w:strike w:val="0"/>
        <w:dstrike w:val="0"/>
        <w:color w:val="000000"/>
        <w:sz w:val="24"/>
        <w:szCs w:val="24"/>
        <w:u w:val="none" w:color="000000"/>
        <w:vertAlign w:val="baseline"/>
      </w:rPr>
    </w:lvl>
    <w:lvl w:ilvl="8" w:tplc="125CAA8A">
      <w:start w:val="1"/>
      <w:numFmt w:val="lowerRoman"/>
      <w:lvlText w:val="%9"/>
      <w:lvlJc w:val="left"/>
      <w:pPr>
        <w:ind w:left="6120"/>
      </w:pPr>
      <w:rPr>
        <w:rFonts w:ascii="Garamond" w:eastAsia="Times New Roman" w:hAnsi="Garamond" w:cs="Garamond"/>
        <w:b w:val="0"/>
        <w:i w:val="0"/>
        <w:strike w:val="0"/>
        <w:dstrike w:val="0"/>
        <w:color w:val="000000"/>
        <w:sz w:val="24"/>
        <w:szCs w:val="24"/>
        <w:u w:val="none" w:color="000000"/>
        <w:vertAlign w:val="baseline"/>
      </w:rPr>
    </w:lvl>
  </w:abstractNum>
  <w:abstractNum w:abstractNumId="2">
    <w:nsid w:val="2B576267"/>
    <w:multiLevelType w:val="hybridMultilevel"/>
    <w:tmpl w:val="A7AE616E"/>
    <w:lvl w:ilvl="0" w:tplc="332EF67E">
      <w:start w:val="1"/>
      <w:numFmt w:val="bullet"/>
      <w:lvlText w:val="•"/>
      <w:lvlJc w:val="left"/>
      <w:pPr>
        <w:ind w:left="360"/>
      </w:pPr>
      <w:rPr>
        <w:rFonts w:ascii="Garamond" w:eastAsia="Times New Roman" w:hAnsi="Garamond"/>
        <w:b w:val="0"/>
        <w:i w:val="0"/>
        <w:strike w:val="0"/>
        <w:dstrike w:val="0"/>
        <w:color w:val="000000"/>
        <w:sz w:val="24"/>
        <w:u w:val="none" w:color="000000"/>
        <w:vertAlign w:val="baseline"/>
      </w:rPr>
    </w:lvl>
    <w:lvl w:ilvl="1" w:tplc="DFB8126A">
      <w:start w:val="1"/>
      <w:numFmt w:val="bullet"/>
      <w:lvlText w:val="o"/>
      <w:lvlJc w:val="left"/>
      <w:pPr>
        <w:ind w:left="597"/>
      </w:pPr>
      <w:rPr>
        <w:rFonts w:ascii="Garamond" w:eastAsia="Times New Roman" w:hAnsi="Garamond"/>
        <w:b w:val="0"/>
        <w:i w:val="0"/>
        <w:strike w:val="0"/>
        <w:dstrike w:val="0"/>
        <w:color w:val="000000"/>
        <w:sz w:val="24"/>
        <w:u w:val="none" w:color="000000"/>
        <w:vertAlign w:val="baseline"/>
      </w:rPr>
    </w:lvl>
    <w:lvl w:ilvl="2" w:tplc="D20491E8">
      <w:start w:val="1"/>
      <w:numFmt w:val="bullet"/>
      <w:lvlText w:val="▪"/>
      <w:lvlJc w:val="left"/>
      <w:pPr>
        <w:ind w:left="834"/>
      </w:pPr>
      <w:rPr>
        <w:rFonts w:ascii="Garamond" w:eastAsia="Times New Roman" w:hAnsi="Garamond"/>
        <w:b w:val="0"/>
        <w:i w:val="0"/>
        <w:strike w:val="0"/>
        <w:dstrike w:val="0"/>
        <w:color w:val="000000"/>
        <w:sz w:val="24"/>
        <w:u w:val="none" w:color="000000"/>
        <w:vertAlign w:val="baseline"/>
      </w:rPr>
    </w:lvl>
    <w:lvl w:ilvl="3" w:tplc="1F8220A6">
      <w:start w:val="1"/>
      <w:numFmt w:val="bullet"/>
      <w:lvlRestart w:val="0"/>
      <w:lvlText w:val="-"/>
      <w:lvlJc w:val="left"/>
      <w:pPr>
        <w:ind w:left="850"/>
      </w:pPr>
      <w:rPr>
        <w:rFonts w:ascii="Garamond" w:eastAsia="Times New Roman" w:hAnsi="Garamond"/>
        <w:b w:val="0"/>
        <w:i w:val="0"/>
        <w:strike w:val="0"/>
        <w:dstrike w:val="0"/>
        <w:color w:val="000000"/>
        <w:sz w:val="24"/>
        <w:u w:val="none" w:color="000000"/>
        <w:vertAlign w:val="baseline"/>
      </w:rPr>
    </w:lvl>
    <w:lvl w:ilvl="4" w:tplc="D9D44C5C">
      <w:start w:val="1"/>
      <w:numFmt w:val="bullet"/>
      <w:lvlText w:val="o"/>
      <w:lvlJc w:val="left"/>
      <w:pPr>
        <w:ind w:left="1790"/>
      </w:pPr>
      <w:rPr>
        <w:rFonts w:ascii="Garamond" w:eastAsia="Times New Roman" w:hAnsi="Garamond"/>
        <w:b w:val="0"/>
        <w:i w:val="0"/>
        <w:strike w:val="0"/>
        <w:dstrike w:val="0"/>
        <w:color w:val="000000"/>
        <w:sz w:val="24"/>
        <w:u w:val="none" w:color="000000"/>
        <w:vertAlign w:val="baseline"/>
      </w:rPr>
    </w:lvl>
    <w:lvl w:ilvl="5" w:tplc="CDC8FC78">
      <w:start w:val="1"/>
      <w:numFmt w:val="bullet"/>
      <w:lvlText w:val="▪"/>
      <w:lvlJc w:val="left"/>
      <w:pPr>
        <w:ind w:left="2510"/>
      </w:pPr>
      <w:rPr>
        <w:rFonts w:ascii="Garamond" w:eastAsia="Times New Roman" w:hAnsi="Garamond"/>
        <w:b w:val="0"/>
        <w:i w:val="0"/>
        <w:strike w:val="0"/>
        <w:dstrike w:val="0"/>
        <w:color w:val="000000"/>
        <w:sz w:val="24"/>
        <w:u w:val="none" w:color="000000"/>
        <w:vertAlign w:val="baseline"/>
      </w:rPr>
    </w:lvl>
    <w:lvl w:ilvl="6" w:tplc="278220A0">
      <w:start w:val="1"/>
      <w:numFmt w:val="bullet"/>
      <w:lvlText w:val="•"/>
      <w:lvlJc w:val="left"/>
      <w:pPr>
        <w:ind w:left="3230"/>
      </w:pPr>
      <w:rPr>
        <w:rFonts w:ascii="Garamond" w:eastAsia="Times New Roman" w:hAnsi="Garamond"/>
        <w:b w:val="0"/>
        <w:i w:val="0"/>
        <w:strike w:val="0"/>
        <w:dstrike w:val="0"/>
        <w:color w:val="000000"/>
        <w:sz w:val="24"/>
        <w:u w:val="none" w:color="000000"/>
        <w:vertAlign w:val="baseline"/>
      </w:rPr>
    </w:lvl>
    <w:lvl w:ilvl="7" w:tplc="18D04612">
      <w:start w:val="1"/>
      <w:numFmt w:val="bullet"/>
      <w:lvlText w:val="o"/>
      <w:lvlJc w:val="left"/>
      <w:pPr>
        <w:ind w:left="3950"/>
      </w:pPr>
      <w:rPr>
        <w:rFonts w:ascii="Garamond" w:eastAsia="Times New Roman" w:hAnsi="Garamond"/>
        <w:b w:val="0"/>
        <w:i w:val="0"/>
        <w:strike w:val="0"/>
        <w:dstrike w:val="0"/>
        <w:color w:val="000000"/>
        <w:sz w:val="24"/>
        <w:u w:val="none" w:color="000000"/>
        <w:vertAlign w:val="baseline"/>
      </w:rPr>
    </w:lvl>
    <w:lvl w:ilvl="8" w:tplc="B7CA393A">
      <w:start w:val="1"/>
      <w:numFmt w:val="bullet"/>
      <w:lvlText w:val="▪"/>
      <w:lvlJc w:val="left"/>
      <w:pPr>
        <w:ind w:left="4670"/>
      </w:pPr>
      <w:rPr>
        <w:rFonts w:ascii="Garamond" w:eastAsia="Times New Roman" w:hAnsi="Garamond"/>
        <w:b w:val="0"/>
        <w:i w:val="0"/>
        <w:strike w:val="0"/>
        <w:dstrike w:val="0"/>
        <w:color w:val="000000"/>
        <w:sz w:val="24"/>
        <w:u w:val="none" w:color="000000"/>
        <w:vertAlign w:val="baseline"/>
      </w:rPr>
    </w:lvl>
  </w:abstractNum>
  <w:abstractNum w:abstractNumId="3">
    <w:nsid w:val="39F7028F"/>
    <w:multiLevelType w:val="hybridMultilevel"/>
    <w:tmpl w:val="A1C22ACC"/>
    <w:lvl w:ilvl="0" w:tplc="607A8FA8">
      <w:start w:val="7"/>
      <w:numFmt w:val="lowerLetter"/>
      <w:lvlText w:val="%1)"/>
      <w:lvlJc w:val="left"/>
      <w:pPr>
        <w:ind w:left="370"/>
      </w:pPr>
      <w:rPr>
        <w:rFonts w:ascii="Garamond" w:eastAsia="Times New Roman" w:hAnsi="Garamond" w:cs="Garamond"/>
        <w:b w:val="0"/>
        <w:i w:val="0"/>
        <w:strike w:val="0"/>
        <w:dstrike w:val="0"/>
        <w:color w:val="000000"/>
        <w:sz w:val="24"/>
        <w:szCs w:val="24"/>
        <w:u w:val="none" w:color="000000"/>
        <w:vertAlign w:val="baseline"/>
      </w:rPr>
    </w:lvl>
    <w:lvl w:ilvl="1" w:tplc="8B1063C4">
      <w:start w:val="1"/>
      <w:numFmt w:val="lowerLetter"/>
      <w:lvlText w:val="%2"/>
      <w:lvlJc w:val="left"/>
      <w:pPr>
        <w:ind w:left="1154"/>
      </w:pPr>
      <w:rPr>
        <w:rFonts w:ascii="Garamond" w:eastAsia="Times New Roman" w:hAnsi="Garamond" w:cs="Garamond"/>
        <w:b w:val="0"/>
        <w:i w:val="0"/>
        <w:strike w:val="0"/>
        <w:dstrike w:val="0"/>
        <w:color w:val="000000"/>
        <w:sz w:val="24"/>
        <w:szCs w:val="24"/>
        <w:u w:val="none" w:color="000000"/>
        <w:vertAlign w:val="baseline"/>
      </w:rPr>
    </w:lvl>
    <w:lvl w:ilvl="2" w:tplc="C45C7C0E">
      <w:start w:val="1"/>
      <w:numFmt w:val="lowerRoman"/>
      <w:lvlText w:val="%3"/>
      <w:lvlJc w:val="left"/>
      <w:pPr>
        <w:ind w:left="1874"/>
      </w:pPr>
      <w:rPr>
        <w:rFonts w:ascii="Garamond" w:eastAsia="Times New Roman" w:hAnsi="Garamond" w:cs="Garamond"/>
        <w:b w:val="0"/>
        <w:i w:val="0"/>
        <w:strike w:val="0"/>
        <w:dstrike w:val="0"/>
        <w:color w:val="000000"/>
        <w:sz w:val="24"/>
        <w:szCs w:val="24"/>
        <w:u w:val="none" w:color="000000"/>
        <w:vertAlign w:val="baseline"/>
      </w:rPr>
    </w:lvl>
    <w:lvl w:ilvl="3" w:tplc="AECAF20C">
      <w:start w:val="1"/>
      <w:numFmt w:val="decimal"/>
      <w:lvlText w:val="%4"/>
      <w:lvlJc w:val="left"/>
      <w:pPr>
        <w:ind w:left="2594"/>
      </w:pPr>
      <w:rPr>
        <w:rFonts w:ascii="Garamond" w:eastAsia="Times New Roman" w:hAnsi="Garamond" w:cs="Garamond"/>
        <w:b w:val="0"/>
        <w:i w:val="0"/>
        <w:strike w:val="0"/>
        <w:dstrike w:val="0"/>
        <w:color w:val="000000"/>
        <w:sz w:val="24"/>
        <w:szCs w:val="24"/>
        <w:u w:val="none" w:color="000000"/>
        <w:vertAlign w:val="baseline"/>
      </w:rPr>
    </w:lvl>
    <w:lvl w:ilvl="4" w:tplc="456A7548">
      <w:start w:val="1"/>
      <w:numFmt w:val="lowerLetter"/>
      <w:lvlText w:val="%5"/>
      <w:lvlJc w:val="left"/>
      <w:pPr>
        <w:ind w:left="3314"/>
      </w:pPr>
      <w:rPr>
        <w:rFonts w:ascii="Garamond" w:eastAsia="Times New Roman" w:hAnsi="Garamond" w:cs="Garamond"/>
        <w:b w:val="0"/>
        <w:i w:val="0"/>
        <w:strike w:val="0"/>
        <w:dstrike w:val="0"/>
        <w:color w:val="000000"/>
        <w:sz w:val="24"/>
        <w:szCs w:val="24"/>
        <w:u w:val="none" w:color="000000"/>
        <w:vertAlign w:val="baseline"/>
      </w:rPr>
    </w:lvl>
    <w:lvl w:ilvl="5" w:tplc="E914636E">
      <w:start w:val="1"/>
      <w:numFmt w:val="lowerRoman"/>
      <w:lvlText w:val="%6"/>
      <w:lvlJc w:val="left"/>
      <w:pPr>
        <w:ind w:left="4034"/>
      </w:pPr>
      <w:rPr>
        <w:rFonts w:ascii="Garamond" w:eastAsia="Times New Roman" w:hAnsi="Garamond" w:cs="Garamond"/>
        <w:b w:val="0"/>
        <w:i w:val="0"/>
        <w:strike w:val="0"/>
        <w:dstrike w:val="0"/>
        <w:color w:val="000000"/>
        <w:sz w:val="24"/>
        <w:szCs w:val="24"/>
        <w:u w:val="none" w:color="000000"/>
        <w:vertAlign w:val="baseline"/>
      </w:rPr>
    </w:lvl>
    <w:lvl w:ilvl="6" w:tplc="EE5017E6">
      <w:start w:val="1"/>
      <w:numFmt w:val="decimal"/>
      <w:lvlText w:val="%7"/>
      <w:lvlJc w:val="left"/>
      <w:pPr>
        <w:ind w:left="4754"/>
      </w:pPr>
      <w:rPr>
        <w:rFonts w:ascii="Garamond" w:eastAsia="Times New Roman" w:hAnsi="Garamond" w:cs="Garamond"/>
        <w:b w:val="0"/>
        <w:i w:val="0"/>
        <w:strike w:val="0"/>
        <w:dstrike w:val="0"/>
        <w:color w:val="000000"/>
        <w:sz w:val="24"/>
        <w:szCs w:val="24"/>
        <w:u w:val="none" w:color="000000"/>
        <w:vertAlign w:val="baseline"/>
      </w:rPr>
    </w:lvl>
    <w:lvl w:ilvl="7" w:tplc="3A787276">
      <w:start w:val="1"/>
      <w:numFmt w:val="lowerLetter"/>
      <w:lvlText w:val="%8"/>
      <w:lvlJc w:val="left"/>
      <w:pPr>
        <w:ind w:left="5474"/>
      </w:pPr>
      <w:rPr>
        <w:rFonts w:ascii="Garamond" w:eastAsia="Times New Roman" w:hAnsi="Garamond" w:cs="Garamond"/>
        <w:b w:val="0"/>
        <w:i w:val="0"/>
        <w:strike w:val="0"/>
        <w:dstrike w:val="0"/>
        <w:color w:val="000000"/>
        <w:sz w:val="24"/>
        <w:szCs w:val="24"/>
        <w:u w:val="none" w:color="000000"/>
        <w:vertAlign w:val="baseline"/>
      </w:rPr>
    </w:lvl>
    <w:lvl w:ilvl="8" w:tplc="A47A5F9E">
      <w:start w:val="1"/>
      <w:numFmt w:val="lowerRoman"/>
      <w:lvlText w:val="%9"/>
      <w:lvlJc w:val="left"/>
      <w:pPr>
        <w:ind w:left="6194"/>
      </w:pPr>
      <w:rPr>
        <w:rFonts w:ascii="Garamond" w:eastAsia="Times New Roman" w:hAnsi="Garamond" w:cs="Garamond"/>
        <w:b w:val="0"/>
        <w:i w:val="0"/>
        <w:strike w:val="0"/>
        <w:dstrike w:val="0"/>
        <w:color w:val="000000"/>
        <w:sz w:val="24"/>
        <w:szCs w:val="24"/>
        <w:u w:val="none" w:color="000000"/>
        <w:vertAlign w:val="baseline"/>
      </w:rPr>
    </w:lvl>
  </w:abstractNum>
  <w:abstractNum w:abstractNumId="4">
    <w:nsid w:val="4F930DCA"/>
    <w:multiLevelType w:val="hybridMultilevel"/>
    <w:tmpl w:val="7DA6E8F8"/>
    <w:lvl w:ilvl="0" w:tplc="1284DA50">
      <w:start w:val="1"/>
      <w:numFmt w:val="bullet"/>
      <w:lvlText w:val="•"/>
      <w:lvlJc w:val="left"/>
      <w:pPr>
        <w:ind w:left="360"/>
      </w:pPr>
      <w:rPr>
        <w:rFonts w:ascii="Garamond" w:eastAsia="Times New Roman" w:hAnsi="Garamond"/>
        <w:b w:val="0"/>
        <w:i w:val="0"/>
        <w:strike w:val="0"/>
        <w:dstrike w:val="0"/>
        <w:color w:val="000000"/>
        <w:sz w:val="24"/>
        <w:u w:val="none" w:color="000000"/>
        <w:vertAlign w:val="baseline"/>
      </w:rPr>
    </w:lvl>
    <w:lvl w:ilvl="1" w:tplc="F09AEAEC">
      <w:start w:val="1"/>
      <w:numFmt w:val="bullet"/>
      <w:lvlText w:val="o"/>
      <w:lvlJc w:val="left"/>
      <w:pPr>
        <w:ind w:left="549"/>
      </w:pPr>
      <w:rPr>
        <w:rFonts w:ascii="Garamond" w:eastAsia="Times New Roman" w:hAnsi="Garamond"/>
        <w:b w:val="0"/>
        <w:i w:val="0"/>
        <w:strike w:val="0"/>
        <w:dstrike w:val="0"/>
        <w:color w:val="000000"/>
        <w:sz w:val="24"/>
        <w:u w:val="none" w:color="000000"/>
        <w:vertAlign w:val="baseline"/>
      </w:rPr>
    </w:lvl>
    <w:lvl w:ilvl="2" w:tplc="ECE467AE">
      <w:start w:val="1"/>
      <w:numFmt w:val="bullet"/>
      <w:lvlRestart w:val="0"/>
      <w:lvlText w:val="o"/>
      <w:lvlJc w:val="left"/>
      <w:pPr>
        <w:ind w:left="705"/>
      </w:pPr>
      <w:rPr>
        <w:rFonts w:ascii="Garamond" w:eastAsia="Times New Roman" w:hAnsi="Garamond"/>
        <w:b w:val="0"/>
        <w:i w:val="0"/>
        <w:strike w:val="0"/>
        <w:dstrike w:val="0"/>
        <w:color w:val="000000"/>
        <w:sz w:val="24"/>
        <w:u w:val="none" w:color="000000"/>
        <w:vertAlign w:val="baseline"/>
      </w:rPr>
    </w:lvl>
    <w:lvl w:ilvl="3" w:tplc="0DBEA3D2">
      <w:start w:val="1"/>
      <w:numFmt w:val="bullet"/>
      <w:lvlText w:val="•"/>
      <w:lvlJc w:val="left"/>
      <w:pPr>
        <w:ind w:left="1458"/>
      </w:pPr>
      <w:rPr>
        <w:rFonts w:ascii="Garamond" w:eastAsia="Times New Roman" w:hAnsi="Garamond"/>
        <w:b w:val="0"/>
        <w:i w:val="0"/>
        <w:strike w:val="0"/>
        <w:dstrike w:val="0"/>
        <w:color w:val="000000"/>
        <w:sz w:val="24"/>
        <w:u w:val="none" w:color="000000"/>
        <w:vertAlign w:val="baseline"/>
      </w:rPr>
    </w:lvl>
    <w:lvl w:ilvl="4" w:tplc="22E2966C">
      <w:start w:val="1"/>
      <w:numFmt w:val="bullet"/>
      <w:lvlText w:val="o"/>
      <w:lvlJc w:val="left"/>
      <w:pPr>
        <w:ind w:left="2178"/>
      </w:pPr>
      <w:rPr>
        <w:rFonts w:ascii="Garamond" w:eastAsia="Times New Roman" w:hAnsi="Garamond"/>
        <w:b w:val="0"/>
        <w:i w:val="0"/>
        <w:strike w:val="0"/>
        <w:dstrike w:val="0"/>
        <w:color w:val="000000"/>
        <w:sz w:val="24"/>
        <w:u w:val="none" w:color="000000"/>
        <w:vertAlign w:val="baseline"/>
      </w:rPr>
    </w:lvl>
    <w:lvl w:ilvl="5" w:tplc="3B7A1A02">
      <w:start w:val="1"/>
      <w:numFmt w:val="bullet"/>
      <w:lvlText w:val="▪"/>
      <w:lvlJc w:val="left"/>
      <w:pPr>
        <w:ind w:left="2898"/>
      </w:pPr>
      <w:rPr>
        <w:rFonts w:ascii="Garamond" w:eastAsia="Times New Roman" w:hAnsi="Garamond"/>
        <w:b w:val="0"/>
        <w:i w:val="0"/>
        <w:strike w:val="0"/>
        <w:dstrike w:val="0"/>
        <w:color w:val="000000"/>
        <w:sz w:val="24"/>
        <w:u w:val="none" w:color="000000"/>
        <w:vertAlign w:val="baseline"/>
      </w:rPr>
    </w:lvl>
    <w:lvl w:ilvl="6" w:tplc="15DE5478">
      <w:start w:val="1"/>
      <w:numFmt w:val="bullet"/>
      <w:lvlText w:val="•"/>
      <w:lvlJc w:val="left"/>
      <w:pPr>
        <w:ind w:left="3618"/>
      </w:pPr>
      <w:rPr>
        <w:rFonts w:ascii="Garamond" w:eastAsia="Times New Roman" w:hAnsi="Garamond"/>
        <w:b w:val="0"/>
        <w:i w:val="0"/>
        <w:strike w:val="0"/>
        <w:dstrike w:val="0"/>
        <w:color w:val="000000"/>
        <w:sz w:val="24"/>
        <w:u w:val="none" w:color="000000"/>
        <w:vertAlign w:val="baseline"/>
      </w:rPr>
    </w:lvl>
    <w:lvl w:ilvl="7" w:tplc="D0C0E450">
      <w:start w:val="1"/>
      <w:numFmt w:val="bullet"/>
      <w:lvlText w:val="o"/>
      <w:lvlJc w:val="left"/>
      <w:pPr>
        <w:ind w:left="4338"/>
      </w:pPr>
      <w:rPr>
        <w:rFonts w:ascii="Garamond" w:eastAsia="Times New Roman" w:hAnsi="Garamond"/>
        <w:b w:val="0"/>
        <w:i w:val="0"/>
        <w:strike w:val="0"/>
        <w:dstrike w:val="0"/>
        <w:color w:val="000000"/>
        <w:sz w:val="24"/>
        <w:u w:val="none" w:color="000000"/>
        <w:vertAlign w:val="baseline"/>
      </w:rPr>
    </w:lvl>
    <w:lvl w:ilvl="8" w:tplc="7A50E168">
      <w:start w:val="1"/>
      <w:numFmt w:val="bullet"/>
      <w:lvlText w:val="▪"/>
      <w:lvlJc w:val="left"/>
      <w:pPr>
        <w:ind w:left="5058"/>
      </w:pPr>
      <w:rPr>
        <w:rFonts w:ascii="Garamond" w:eastAsia="Times New Roman" w:hAnsi="Garamond"/>
        <w:b w:val="0"/>
        <w:i w:val="0"/>
        <w:strike w:val="0"/>
        <w:dstrike w:val="0"/>
        <w:color w:val="000000"/>
        <w:sz w:val="24"/>
        <w:u w:val="none" w:color="000000"/>
        <w:vertAlign w:val="baseline"/>
      </w:rPr>
    </w:lvl>
  </w:abstractNum>
  <w:abstractNum w:abstractNumId="5">
    <w:nsid w:val="62302477"/>
    <w:multiLevelType w:val="hybridMultilevel"/>
    <w:tmpl w:val="3EDA7A76"/>
    <w:lvl w:ilvl="0" w:tplc="9FB4239C">
      <w:start w:val="1"/>
      <w:numFmt w:val="bullet"/>
      <w:lvlText w:val="•"/>
      <w:lvlJc w:val="left"/>
      <w:pPr>
        <w:ind w:left="360"/>
      </w:pPr>
      <w:rPr>
        <w:rFonts w:ascii="Courier New" w:eastAsia="Times New Roman" w:hAnsi="Courier New"/>
        <w:b w:val="0"/>
        <w:i w:val="0"/>
        <w:strike w:val="0"/>
        <w:dstrike w:val="0"/>
        <w:color w:val="000000"/>
        <w:sz w:val="24"/>
        <w:u w:val="none" w:color="000000"/>
        <w:vertAlign w:val="baseline"/>
      </w:rPr>
    </w:lvl>
    <w:lvl w:ilvl="1" w:tplc="82AED6F0">
      <w:start w:val="1"/>
      <w:numFmt w:val="bullet"/>
      <w:lvlText w:val="o"/>
      <w:lvlJc w:val="left"/>
      <w:pPr>
        <w:ind w:left="540"/>
      </w:pPr>
      <w:rPr>
        <w:rFonts w:ascii="Courier New" w:eastAsia="Times New Roman" w:hAnsi="Courier New"/>
        <w:b w:val="0"/>
        <w:i w:val="0"/>
        <w:strike w:val="0"/>
        <w:dstrike w:val="0"/>
        <w:color w:val="000000"/>
        <w:sz w:val="24"/>
        <w:u w:val="none" w:color="000000"/>
        <w:vertAlign w:val="baseline"/>
      </w:rPr>
    </w:lvl>
    <w:lvl w:ilvl="2" w:tplc="3196B568">
      <w:start w:val="1"/>
      <w:numFmt w:val="bullet"/>
      <w:lvlRestart w:val="0"/>
      <w:lvlText w:val="o"/>
      <w:lvlJc w:val="left"/>
      <w:pPr>
        <w:ind w:left="705"/>
      </w:pPr>
      <w:rPr>
        <w:rFonts w:ascii="Courier New" w:eastAsia="Times New Roman" w:hAnsi="Courier New"/>
        <w:b w:val="0"/>
        <w:i w:val="0"/>
        <w:strike w:val="0"/>
        <w:dstrike w:val="0"/>
        <w:color w:val="000000"/>
        <w:sz w:val="24"/>
        <w:u w:val="none" w:color="000000"/>
        <w:vertAlign w:val="baseline"/>
      </w:rPr>
    </w:lvl>
    <w:lvl w:ilvl="3" w:tplc="EAF68776">
      <w:start w:val="1"/>
      <w:numFmt w:val="bullet"/>
      <w:lvlText w:val="•"/>
      <w:lvlJc w:val="left"/>
      <w:pPr>
        <w:ind w:left="1440"/>
      </w:pPr>
      <w:rPr>
        <w:rFonts w:ascii="Courier New" w:eastAsia="Times New Roman" w:hAnsi="Courier New"/>
        <w:b w:val="0"/>
        <w:i w:val="0"/>
        <w:strike w:val="0"/>
        <w:dstrike w:val="0"/>
        <w:color w:val="000000"/>
        <w:sz w:val="24"/>
        <w:u w:val="none" w:color="000000"/>
        <w:vertAlign w:val="baseline"/>
      </w:rPr>
    </w:lvl>
    <w:lvl w:ilvl="4" w:tplc="28941948">
      <w:start w:val="1"/>
      <w:numFmt w:val="bullet"/>
      <w:lvlText w:val="o"/>
      <w:lvlJc w:val="left"/>
      <w:pPr>
        <w:ind w:left="2160"/>
      </w:pPr>
      <w:rPr>
        <w:rFonts w:ascii="Courier New" w:eastAsia="Times New Roman" w:hAnsi="Courier New"/>
        <w:b w:val="0"/>
        <w:i w:val="0"/>
        <w:strike w:val="0"/>
        <w:dstrike w:val="0"/>
        <w:color w:val="000000"/>
        <w:sz w:val="24"/>
        <w:u w:val="none" w:color="000000"/>
        <w:vertAlign w:val="baseline"/>
      </w:rPr>
    </w:lvl>
    <w:lvl w:ilvl="5" w:tplc="5108F72C">
      <w:start w:val="1"/>
      <w:numFmt w:val="bullet"/>
      <w:lvlText w:val="▪"/>
      <w:lvlJc w:val="left"/>
      <w:pPr>
        <w:ind w:left="2880"/>
      </w:pPr>
      <w:rPr>
        <w:rFonts w:ascii="Courier New" w:eastAsia="Times New Roman" w:hAnsi="Courier New"/>
        <w:b w:val="0"/>
        <w:i w:val="0"/>
        <w:strike w:val="0"/>
        <w:dstrike w:val="0"/>
        <w:color w:val="000000"/>
        <w:sz w:val="24"/>
        <w:u w:val="none" w:color="000000"/>
        <w:vertAlign w:val="baseline"/>
      </w:rPr>
    </w:lvl>
    <w:lvl w:ilvl="6" w:tplc="11600506">
      <w:start w:val="1"/>
      <w:numFmt w:val="bullet"/>
      <w:lvlText w:val="•"/>
      <w:lvlJc w:val="left"/>
      <w:pPr>
        <w:ind w:left="3600"/>
      </w:pPr>
      <w:rPr>
        <w:rFonts w:ascii="Courier New" w:eastAsia="Times New Roman" w:hAnsi="Courier New"/>
        <w:b w:val="0"/>
        <w:i w:val="0"/>
        <w:strike w:val="0"/>
        <w:dstrike w:val="0"/>
        <w:color w:val="000000"/>
        <w:sz w:val="24"/>
        <w:u w:val="none" w:color="000000"/>
        <w:vertAlign w:val="baseline"/>
      </w:rPr>
    </w:lvl>
    <w:lvl w:ilvl="7" w:tplc="104EF340">
      <w:start w:val="1"/>
      <w:numFmt w:val="bullet"/>
      <w:lvlText w:val="o"/>
      <w:lvlJc w:val="left"/>
      <w:pPr>
        <w:ind w:left="4320"/>
      </w:pPr>
      <w:rPr>
        <w:rFonts w:ascii="Courier New" w:eastAsia="Times New Roman" w:hAnsi="Courier New"/>
        <w:b w:val="0"/>
        <w:i w:val="0"/>
        <w:strike w:val="0"/>
        <w:dstrike w:val="0"/>
        <w:color w:val="000000"/>
        <w:sz w:val="24"/>
        <w:u w:val="none" w:color="000000"/>
        <w:vertAlign w:val="baseline"/>
      </w:rPr>
    </w:lvl>
    <w:lvl w:ilvl="8" w:tplc="5FBE9A64">
      <w:start w:val="1"/>
      <w:numFmt w:val="bullet"/>
      <w:lvlText w:val="▪"/>
      <w:lvlJc w:val="left"/>
      <w:pPr>
        <w:ind w:left="5040"/>
      </w:pPr>
      <w:rPr>
        <w:rFonts w:ascii="Courier New" w:eastAsia="Times New Roman" w:hAnsi="Courier New"/>
        <w:b w:val="0"/>
        <w:i w:val="0"/>
        <w:strike w:val="0"/>
        <w:dstrike w:val="0"/>
        <w:color w:val="000000"/>
        <w:sz w:val="24"/>
        <w:u w:val="none" w:color="000000"/>
        <w:vertAlign w:val="baseline"/>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59"/>
    <w:rsid w:val="000838D1"/>
    <w:rsid w:val="00093044"/>
    <w:rsid w:val="000C4A59"/>
    <w:rsid w:val="00175FAA"/>
    <w:rsid w:val="001F488B"/>
    <w:rsid w:val="002E29B8"/>
    <w:rsid w:val="003456BB"/>
    <w:rsid w:val="003D2E0C"/>
    <w:rsid w:val="004C2A03"/>
    <w:rsid w:val="004C6B3D"/>
    <w:rsid w:val="00563D60"/>
    <w:rsid w:val="00570362"/>
    <w:rsid w:val="005C7DF8"/>
    <w:rsid w:val="00616DC4"/>
    <w:rsid w:val="006911F2"/>
    <w:rsid w:val="006E52E8"/>
    <w:rsid w:val="00831839"/>
    <w:rsid w:val="00840712"/>
    <w:rsid w:val="0086706B"/>
    <w:rsid w:val="009245E6"/>
    <w:rsid w:val="0093678E"/>
    <w:rsid w:val="00972A24"/>
    <w:rsid w:val="009F0F59"/>
    <w:rsid w:val="00A9117C"/>
    <w:rsid w:val="00B53A9E"/>
    <w:rsid w:val="00BF0258"/>
    <w:rsid w:val="00BF5C26"/>
    <w:rsid w:val="00CA2119"/>
    <w:rsid w:val="00CC3DCD"/>
    <w:rsid w:val="00D72460"/>
    <w:rsid w:val="00D9091F"/>
    <w:rsid w:val="00DE3C3D"/>
    <w:rsid w:val="00E2116B"/>
    <w:rsid w:val="00E27476"/>
    <w:rsid w:val="00E7463B"/>
    <w:rsid w:val="00E95E73"/>
    <w:rsid w:val="00EB0CDA"/>
    <w:rsid w:val="00EC3D44"/>
    <w:rsid w:val="00F002D0"/>
    <w:rsid w:val="00F93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F724ED-9A1A-441A-B511-3CC3FDA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it-IT" w:eastAsia="it-IT"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0362"/>
    <w:pPr>
      <w:spacing w:after="32" w:line="248" w:lineRule="auto"/>
      <w:ind w:left="10" w:hanging="10"/>
      <w:jc w:val="both"/>
    </w:pPr>
    <w:rPr>
      <w:rFonts w:ascii="Garamond" w:hAnsi="Garamond" w:cs="Garamond"/>
      <w:color w:val="000000"/>
    </w:rPr>
  </w:style>
  <w:style w:type="paragraph" w:styleId="Titolo1">
    <w:name w:val="heading 1"/>
    <w:basedOn w:val="Normale"/>
    <w:next w:val="Normale"/>
    <w:link w:val="Titolo1Carattere"/>
    <w:uiPriority w:val="9"/>
    <w:qFormat/>
    <w:rsid w:val="00570362"/>
    <w:pPr>
      <w:keepNext/>
      <w:keepLines/>
      <w:spacing w:after="96" w:line="259" w:lineRule="auto"/>
      <w:ind w:left="0" w:right="14" w:firstLine="0"/>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70362"/>
    <w:rPr>
      <w:rFonts w:ascii="Garamond" w:hAnsi="Garamond" w:cs="Times New Roman"/>
      <w:b/>
      <w:color w:val="000000"/>
      <w:sz w:val="28"/>
    </w:rPr>
  </w:style>
  <w:style w:type="table" w:customStyle="1" w:styleId="TableGrid">
    <w:name w:val="TableGrid"/>
    <w:rsid w:val="00570362"/>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9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11411</Characters>
  <Application>Microsoft Office Word</Application>
  <DocSecurity>0</DocSecurity>
  <Lines>187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Armando Restivo</cp:lastModifiedBy>
  <cp:revision>2</cp:revision>
  <dcterms:created xsi:type="dcterms:W3CDTF">2024-05-31T12:34:00Z</dcterms:created>
  <dcterms:modified xsi:type="dcterms:W3CDTF">2024-05-31T12:34:00Z</dcterms:modified>
</cp:coreProperties>
</file>